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13729F" w14:textId="6AFE61CC" w:rsidR="000D6750" w:rsidRPr="0036304C" w:rsidRDefault="000D6750" w:rsidP="000D6750">
      <w:pPr>
        <w:spacing w:after="120"/>
        <w:jc w:val="center"/>
        <w:rPr>
          <w:rFonts w:ascii="PT Astra Serif" w:hAnsi="PT Astra Serif"/>
          <w:b/>
          <w:sz w:val="28"/>
          <w:szCs w:val="28"/>
        </w:rPr>
      </w:pPr>
      <w:r w:rsidRPr="0036304C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0" layoutInCell="1" allowOverlap="1" wp14:anchorId="4A4CBDA0" wp14:editId="497D67A8">
            <wp:simplePos x="0" y="0"/>
            <wp:positionH relativeFrom="margin">
              <wp:align>center</wp:align>
            </wp:positionH>
            <wp:positionV relativeFrom="margin">
              <wp:posOffset>-360045</wp:posOffset>
            </wp:positionV>
            <wp:extent cx="737870" cy="817245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21333F" w14:textId="77777777" w:rsidR="000D6750" w:rsidRPr="0036304C" w:rsidRDefault="000D6750" w:rsidP="000D6750">
      <w:pPr>
        <w:spacing w:after="120"/>
        <w:jc w:val="center"/>
        <w:rPr>
          <w:rFonts w:ascii="PT Astra Serif" w:hAnsi="PT Astra Serif"/>
          <w:b/>
          <w:sz w:val="28"/>
          <w:szCs w:val="28"/>
        </w:rPr>
      </w:pPr>
    </w:p>
    <w:p w14:paraId="0AB7F0E6" w14:textId="77777777" w:rsidR="000D6750" w:rsidRPr="0036304C" w:rsidRDefault="000D6750" w:rsidP="000D6750">
      <w:pPr>
        <w:spacing w:after="120"/>
        <w:jc w:val="center"/>
        <w:rPr>
          <w:rFonts w:ascii="PT Astra Serif" w:hAnsi="PT Astra Serif"/>
          <w:b/>
          <w:sz w:val="30"/>
          <w:szCs w:val="30"/>
        </w:rPr>
      </w:pPr>
      <w:r w:rsidRPr="0036304C">
        <w:rPr>
          <w:rFonts w:ascii="PT Astra Serif" w:hAnsi="PT Astra Serif"/>
          <w:b/>
          <w:sz w:val="30"/>
          <w:szCs w:val="30"/>
        </w:rPr>
        <w:t>ИЗБИРАТЕЛЬНАЯ КОМИССИЯ ЧЕЧЕНСКОЙ РЕСПУБЛИКИ</w:t>
      </w:r>
    </w:p>
    <w:p w14:paraId="4DA16884" w14:textId="77777777" w:rsidR="000D6750" w:rsidRPr="0036304C" w:rsidRDefault="000D6750" w:rsidP="000D6750">
      <w:pPr>
        <w:jc w:val="center"/>
        <w:rPr>
          <w:rFonts w:ascii="PT Astra Serif" w:hAnsi="PT Astra Serif"/>
          <w:b/>
          <w:sz w:val="30"/>
          <w:szCs w:val="30"/>
        </w:rPr>
      </w:pPr>
      <w:r w:rsidRPr="0036304C">
        <w:rPr>
          <w:rFonts w:ascii="PT Astra Serif" w:hAnsi="PT Astra Serif"/>
          <w:b/>
          <w:sz w:val="30"/>
          <w:szCs w:val="30"/>
        </w:rPr>
        <w:t>НОХЧИЙН РЕСПУБЛИКИН ХАРЖАМАН КОМИССИ</w:t>
      </w:r>
    </w:p>
    <w:p w14:paraId="44337C4D" w14:textId="77777777" w:rsidR="000D6750" w:rsidRPr="0036304C" w:rsidRDefault="000D6750" w:rsidP="000D6750">
      <w:pPr>
        <w:jc w:val="center"/>
        <w:rPr>
          <w:rFonts w:ascii="PT Astra Serif" w:eastAsia="Calibri" w:hAnsi="PT Astra Serif"/>
          <w:kern w:val="2"/>
          <w:sz w:val="28"/>
          <w:szCs w:val="28"/>
          <w:lang w:eastAsia="en-US"/>
        </w:rPr>
      </w:pPr>
    </w:p>
    <w:p w14:paraId="0634627A" w14:textId="77777777" w:rsidR="000D6750" w:rsidRPr="0036304C" w:rsidRDefault="000D6750" w:rsidP="000D6750">
      <w:pPr>
        <w:jc w:val="center"/>
        <w:rPr>
          <w:rFonts w:ascii="PT Astra Serif" w:eastAsia="Calibri" w:hAnsi="PT Astra Serif"/>
          <w:b/>
          <w:bCs/>
          <w:spacing w:val="52"/>
          <w:kern w:val="2"/>
          <w:sz w:val="36"/>
          <w:szCs w:val="36"/>
          <w:lang w:eastAsia="en-US"/>
        </w:rPr>
      </w:pPr>
      <w:r w:rsidRPr="0036304C">
        <w:rPr>
          <w:rFonts w:ascii="PT Astra Serif" w:eastAsia="Calibri" w:hAnsi="PT Astra Serif"/>
          <w:b/>
          <w:bCs/>
          <w:spacing w:val="52"/>
          <w:kern w:val="2"/>
          <w:sz w:val="36"/>
          <w:szCs w:val="36"/>
          <w:lang w:eastAsia="en-US"/>
        </w:rPr>
        <w:t>ПОСТАНОВЛЕНИЕ</w:t>
      </w:r>
    </w:p>
    <w:p w14:paraId="22B2A742" w14:textId="77777777" w:rsidR="000D6750" w:rsidRPr="0036304C" w:rsidRDefault="000D6750" w:rsidP="000D6750">
      <w:pPr>
        <w:jc w:val="center"/>
        <w:rPr>
          <w:rFonts w:ascii="PT Astra Serif" w:eastAsia="Calibri" w:hAnsi="PT Astra Serif"/>
          <w:b/>
          <w:bCs/>
          <w:kern w:val="2"/>
          <w:sz w:val="16"/>
          <w:szCs w:val="16"/>
          <w:lang w:eastAsia="en-US"/>
        </w:rPr>
      </w:pPr>
    </w:p>
    <w:p w14:paraId="3AC746A6" w14:textId="77777777" w:rsidR="000D6750" w:rsidRPr="0036304C" w:rsidRDefault="000D6750" w:rsidP="000D6750">
      <w:pPr>
        <w:jc w:val="center"/>
        <w:rPr>
          <w:rFonts w:ascii="PT Astra Serif" w:eastAsia="Calibri" w:hAnsi="PT Astra Serif"/>
          <w:b/>
          <w:bCs/>
          <w:kern w:val="2"/>
          <w:sz w:val="16"/>
          <w:szCs w:val="16"/>
          <w:lang w:eastAsia="en-US"/>
        </w:rPr>
      </w:pPr>
    </w:p>
    <w:p w14:paraId="09EE2693" w14:textId="77777777" w:rsidR="000D6750" w:rsidRPr="0036304C" w:rsidRDefault="000D6750" w:rsidP="000D6750">
      <w:pPr>
        <w:jc w:val="center"/>
        <w:rPr>
          <w:rFonts w:ascii="PT Astra Serif" w:eastAsia="Calibri" w:hAnsi="PT Astra Serif"/>
          <w:b/>
          <w:bCs/>
          <w:kern w:val="2"/>
          <w:sz w:val="16"/>
          <w:szCs w:val="16"/>
          <w:lang w:eastAsia="en-US"/>
        </w:rPr>
      </w:pPr>
    </w:p>
    <w:p w14:paraId="498E0BE5" w14:textId="58013CA8" w:rsidR="00CB7D0F" w:rsidRPr="006D3320" w:rsidRDefault="00CB7D0F" w:rsidP="00CB7D0F">
      <w:pPr>
        <w:tabs>
          <w:tab w:val="left" w:pos="4253"/>
          <w:tab w:val="left" w:pos="5387"/>
        </w:tabs>
        <w:suppressAutoHyphens/>
        <w:rPr>
          <w:rFonts w:ascii="PT Astra Serif" w:hAnsi="PT Astra Serif"/>
          <w:sz w:val="28"/>
          <w:szCs w:val="28"/>
        </w:rPr>
      </w:pPr>
      <w:r w:rsidRPr="006D3320">
        <w:rPr>
          <w:rFonts w:ascii="PT Astra Serif" w:hAnsi="PT Astra Serif"/>
          <w:bCs/>
          <w:sz w:val="28"/>
          <w:szCs w:val="28"/>
        </w:rPr>
        <w:t>21 сентября 2026 года</w:t>
      </w:r>
      <w:r w:rsidRPr="006D3320">
        <w:rPr>
          <w:rFonts w:ascii="PT Astra Serif" w:hAnsi="PT Astra Serif"/>
          <w:b/>
          <w:bCs/>
          <w:sz w:val="28"/>
          <w:szCs w:val="28"/>
        </w:rPr>
        <w:t xml:space="preserve">                                           </w:t>
      </w:r>
      <w:r w:rsidRPr="006D3320">
        <w:rPr>
          <w:rFonts w:ascii="PT Astra Serif" w:hAnsi="PT Astra Serif"/>
          <w:sz w:val="28"/>
          <w:szCs w:val="28"/>
        </w:rPr>
        <w:t xml:space="preserve">                              </w:t>
      </w:r>
      <w:r w:rsidRPr="006D3320">
        <w:rPr>
          <w:rFonts w:ascii="PT Astra Serif" w:hAnsi="PT Astra Serif"/>
          <w:bCs/>
          <w:sz w:val="28"/>
          <w:szCs w:val="28"/>
        </w:rPr>
        <w:t>№ 114/55</w:t>
      </w:r>
      <w:r>
        <w:rPr>
          <w:rFonts w:ascii="PT Astra Serif" w:hAnsi="PT Astra Serif"/>
          <w:bCs/>
          <w:sz w:val="28"/>
          <w:szCs w:val="28"/>
        </w:rPr>
        <w:t>4</w:t>
      </w:r>
      <w:r w:rsidRPr="006D3320">
        <w:rPr>
          <w:rFonts w:ascii="PT Astra Serif" w:hAnsi="PT Astra Serif"/>
          <w:bCs/>
          <w:sz w:val="28"/>
          <w:szCs w:val="28"/>
        </w:rPr>
        <w:t>-6</w:t>
      </w:r>
    </w:p>
    <w:p w14:paraId="1649B339" w14:textId="696B272E" w:rsidR="000D6750" w:rsidRPr="0036304C" w:rsidRDefault="00CB7D0F" w:rsidP="00CB7D0F">
      <w:pPr>
        <w:suppressAutoHyphens/>
        <w:jc w:val="center"/>
        <w:rPr>
          <w:rFonts w:ascii="PT Astra Serif" w:hAnsi="PT Astra Serif"/>
          <w:sz w:val="26"/>
          <w:szCs w:val="26"/>
        </w:rPr>
      </w:pPr>
      <w:r w:rsidRPr="006D3320">
        <w:rPr>
          <w:rFonts w:ascii="PT Astra Serif" w:hAnsi="PT Astra Serif"/>
          <w:b/>
          <w:bCs/>
          <w:color w:val="000000"/>
          <w:sz w:val="28"/>
          <w:szCs w:val="28"/>
        </w:rPr>
        <w:t>г. Грозный</w:t>
      </w:r>
    </w:p>
    <w:p w14:paraId="58475432" w14:textId="77777777" w:rsidR="00130AC6" w:rsidRPr="00CB7D0F" w:rsidRDefault="00130AC6" w:rsidP="00F738CE">
      <w:pPr>
        <w:suppressAutoHyphens/>
        <w:rPr>
          <w:rFonts w:ascii="PT Astra Serif" w:hAnsi="PT Astra Serif"/>
          <w:bCs/>
          <w:sz w:val="16"/>
          <w:szCs w:val="16"/>
        </w:rPr>
      </w:pPr>
    </w:p>
    <w:p w14:paraId="69145FC6" w14:textId="77777777" w:rsidR="00CB7D0F" w:rsidRDefault="00B30B0A" w:rsidP="00CB7D0F">
      <w:pPr>
        <w:ind w:left="142"/>
        <w:jc w:val="center"/>
        <w:rPr>
          <w:rFonts w:ascii="PT Astra Serif" w:hAnsi="PT Astra Serif"/>
          <w:b/>
          <w:bCs/>
          <w:sz w:val="28"/>
          <w:szCs w:val="28"/>
        </w:rPr>
      </w:pPr>
      <w:r w:rsidRPr="0036304C">
        <w:rPr>
          <w:rFonts w:ascii="PT Astra Serif" w:hAnsi="PT Astra Serif"/>
          <w:b/>
          <w:bCs/>
          <w:sz w:val="28"/>
          <w:szCs w:val="28"/>
        </w:rPr>
        <w:t xml:space="preserve">О размере ведомственного коэффициента для выплаты </w:t>
      </w:r>
    </w:p>
    <w:p w14:paraId="0A6997A8" w14:textId="77777777" w:rsidR="00CB7D0F" w:rsidRDefault="00B30B0A" w:rsidP="00CB7D0F">
      <w:pPr>
        <w:ind w:left="142"/>
        <w:jc w:val="center"/>
        <w:rPr>
          <w:rFonts w:ascii="PT Astra Serif" w:hAnsi="PT Astra Serif"/>
          <w:b/>
          <w:bCs/>
          <w:sz w:val="28"/>
          <w:szCs w:val="28"/>
        </w:rPr>
      </w:pPr>
      <w:r w:rsidRPr="0036304C">
        <w:rPr>
          <w:rFonts w:ascii="PT Astra Serif" w:hAnsi="PT Astra Serif"/>
          <w:b/>
          <w:bCs/>
          <w:sz w:val="28"/>
          <w:szCs w:val="28"/>
        </w:rPr>
        <w:t xml:space="preserve">дополнительной оплаты труда (вознаграждения) за активную работу </w:t>
      </w:r>
    </w:p>
    <w:p w14:paraId="3A5EA6FB" w14:textId="5C38CEFD" w:rsidR="00CB7D0F" w:rsidRDefault="00B30B0A" w:rsidP="00CB7D0F">
      <w:pPr>
        <w:ind w:left="142"/>
        <w:jc w:val="center"/>
        <w:rPr>
          <w:rFonts w:ascii="PT Astra Serif" w:hAnsi="PT Astra Serif"/>
          <w:b/>
          <w:bCs/>
          <w:sz w:val="28"/>
          <w:szCs w:val="28"/>
        </w:rPr>
      </w:pPr>
      <w:r w:rsidRPr="0036304C">
        <w:rPr>
          <w:rFonts w:ascii="PT Astra Serif" w:hAnsi="PT Astra Serif"/>
          <w:b/>
          <w:bCs/>
          <w:sz w:val="28"/>
          <w:szCs w:val="28"/>
        </w:rPr>
        <w:t xml:space="preserve">по подготовке и проведению выборов Главы Чеченской Республики </w:t>
      </w:r>
    </w:p>
    <w:p w14:paraId="175E80A2" w14:textId="03EF468D" w:rsidR="000D6750" w:rsidRPr="0036304C" w:rsidRDefault="00B30B0A" w:rsidP="00CB7D0F">
      <w:pPr>
        <w:ind w:left="142"/>
        <w:jc w:val="center"/>
        <w:rPr>
          <w:rFonts w:ascii="PT Astra Serif" w:hAnsi="PT Astra Serif"/>
          <w:b/>
          <w:bCs/>
          <w:sz w:val="28"/>
          <w:szCs w:val="28"/>
        </w:rPr>
      </w:pPr>
      <w:r w:rsidRPr="0036304C">
        <w:rPr>
          <w:rFonts w:ascii="PT Astra Serif" w:hAnsi="PT Astra Serif"/>
          <w:b/>
          <w:bCs/>
          <w:sz w:val="28"/>
          <w:szCs w:val="28"/>
        </w:rPr>
        <w:t xml:space="preserve">председателям территориальных избирательных комиссий Чеченской Республики, работающих не на постоянной (штатной) </w:t>
      </w:r>
      <w:r w:rsidR="00C423F6">
        <w:rPr>
          <w:rFonts w:ascii="PT Astra Serif" w:hAnsi="PT Astra Serif"/>
          <w:b/>
          <w:bCs/>
          <w:sz w:val="28"/>
          <w:szCs w:val="28"/>
        </w:rPr>
        <w:t>основе</w:t>
      </w:r>
    </w:p>
    <w:p w14:paraId="51DF6DEF" w14:textId="77777777" w:rsidR="00B30B0A" w:rsidRPr="0036304C" w:rsidRDefault="00B30B0A" w:rsidP="00DD1707">
      <w:pPr>
        <w:jc w:val="center"/>
        <w:rPr>
          <w:rFonts w:ascii="PT Astra Serif" w:hAnsi="PT Astra Serif"/>
          <w:b/>
        </w:rPr>
      </w:pPr>
    </w:p>
    <w:p w14:paraId="1F7F0979" w14:textId="7C9C5B18" w:rsidR="00DD1707" w:rsidRPr="0036304C" w:rsidRDefault="000D6750" w:rsidP="00CB7D0F">
      <w:pPr>
        <w:suppressAutoHyphens/>
        <w:spacing w:line="264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36304C">
        <w:rPr>
          <w:rFonts w:ascii="PT Astra Serif" w:hAnsi="PT Astra Serif"/>
          <w:sz w:val="28"/>
          <w:szCs w:val="28"/>
        </w:rPr>
        <w:t xml:space="preserve">В соответствии с </w:t>
      </w:r>
      <w:r w:rsidR="00267185" w:rsidRPr="0036304C">
        <w:rPr>
          <w:rFonts w:ascii="PT Astra Serif" w:hAnsi="PT Astra Serif"/>
          <w:sz w:val="28"/>
          <w:szCs w:val="28"/>
        </w:rPr>
        <w:t xml:space="preserve">частью 6 статьи 48 Закона Чеченской Республики </w:t>
      </w:r>
      <w:r w:rsidR="00CB7D0F">
        <w:rPr>
          <w:rFonts w:ascii="PT Astra Serif" w:hAnsi="PT Astra Serif"/>
          <w:sz w:val="28"/>
          <w:szCs w:val="28"/>
        </w:rPr>
        <w:br/>
      </w:r>
      <w:r w:rsidR="00267185" w:rsidRPr="0036304C">
        <w:rPr>
          <w:rFonts w:ascii="PT Astra Serif" w:hAnsi="PT Astra Serif"/>
          <w:sz w:val="28"/>
          <w:szCs w:val="28"/>
        </w:rPr>
        <w:t>от 18 июня 2012 года № 13-РЗ «О выборах Главы Чеченской Республики» и на основании постановления Избирательной комиссии Чеченской Республики от 24 июня 2026 года № 96/421-6 «О размерах и порядке выплаты компенсации и дополнительной оплаты труда (вознаграждения), а также иных выплат в период подготовки и проведения выборов Главы Чеченской Республики и депутатов Парламента Чеченской Республики</w:t>
      </w:r>
      <w:r w:rsidR="00B754C8" w:rsidRPr="0036304C">
        <w:rPr>
          <w:rFonts w:ascii="PT Astra Serif" w:hAnsi="PT Astra Serif"/>
          <w:sz w:val="28"/>
          <w:szCs w:val="28"/>
        </w:rPr>
        <w:t>»</w:t>
      </w:r>
      <w:r w:rsidR="00DD1707" w:rsidRPr="0036304C">
        <w:rPr>
          <w:rFonts w:ascii="PT Astra Serif" w:hAnsi="PT Astra Serif"/>
          <w:sz w:val="28"/>
          <w:szCs w:val="28"/>
        </w:rPr>
        <w:t xml:space="preserve"> Избирательная комиссия Чеченской Республики п о с т а н о в л я е т:</w:t>
      </w:r>
    </w:p>
    <w:p w14:paraId="679B1A0E" w14:textId="2E074AD5" w:rsidR="00A54EE9" w:rsidRPr="0036304C" w:rsidRDefault="00A54EE9" w:rsidP="00CB7D0F">
      <w:pPr>
        <w:suppressAutoHyphens/>
        <w:spacing w:line="264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36304C">
        <w:rPr>
          <w:rFonts w:ascii="PT Astra Serif" w:hAnsi="PT Astra Serif"/>
          <w:sz w:val="28"/>
          <w:szCs w:val="28"/>
        </w:rPr>
        <w:t>1.</w:t>
      </w:r>
      <w:r w:rsidR="00CB7D0F">
        <w:rPr>
          <w:rFonts w:ascii="PT Astra Serif" w:hAnsi="PT Astra Serif"/>
          <w:sz w:val="28"/>
          <w:szCs w:val="28"/>
        </w:rPr>
        <w:t>  </w:t>
      </w:r>
      <w:r w:rsidR="00267185" w:rsidRPr="0036304C">
        <w:rPr>
          <w:rFonts w:ascii="PT Astra Serif" w:hAnsi="PT Astra Serif"/>
          <w:sz w:val="28"/>
          <w:szCs w:val="28"/>
        </w:rPr>
        <w:t>Установить размер ведомственного коэффициента для выплаты дополнительной оплаты труда (вознаграждения) за активную работу по подготовке и проведению выборов Главы Чеченской Республики председателям территориальных избирательных комиссий Чеченской Республики</w:t>
      </w:r>
      <w:r w:rsidR="00B30B0A" w:rsidRPr="0036304C">
        <w:rPr>
          <w:rFonts w:ascii="PT Astra Serif" w:hAnsi="PT Astra Serif"/>
          <w:sz w:val="28"/>
          <w:szCs w:val="28"/>
        </w:rPr>
        <w:t xml:space="preserve">, работающих не на постоянной (штатной) основе </w:t>
      </w:r>
      <w:r w:rsidR="00267185" w:rsidRPr="0036304C">
        <w:rPr>
          <w:rFonts w:ascii="PT Astra Serif" w:hAnsi="PT Astra Serif"/>
          <w:sz w:val="28"/>
          <w:szCs w:val="28"/>
        </w:rPr>
        <w:t>согласно приложению к настоящему постановлению.</w:t>
      </w:r>
    </w:p>
    <w:p w14:paraId="6D912F92" w14:textId="296CD1B3" w:rsidR="00A54EE9" w:rsidRDefault="00267185" w:rsidP="00CB7D0F">
      <w:pPr>
        <w:shd w:val="clear" w:color="auto" w:fill="FFFFFF"/>
        <w:suppressAutoHyphens/>
        <w:spacing w:line="264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36304C">
        <w:rPr>
          <w:rFonts w:ascii="PT Astra Serif" w:hAnsi="PT Astra Serif"/>
          <w:sz w:val="28"/>
          <w:szCs w:val="28"/>
        </w:rPr>
        <w:t>2</w:t>
      </w:r>
      <w:r w:rsidR="00A54EE9" w:rsidRPr="0036304C">
        <w:rPr>
          <w:rFonts w:ascii="PT Astra Serif" w:hAnsi="PT Astra Serif"/>
          <w:sz w:val="28"/>
          <w:szCs w:val="28"/>
        </w:rPr>
        <w:t>.  </w:t>
      </w:r>
      <w:r w:rsidRPr="0036304C">
        <w:rPr>
          <w:rFonts w:ascii="PT Astra Serif" w:hAnsi="PT Astra Serif"/>
          <w:sz w:val="28"/>
          <w:szCs w:val="28"/>
        </w:rPr>
        <w:t>Выплату дополнительной оплаты труда (вознаграждения) за активную работу по подготовке и проведению выборов произвести за счет средств, выделенных Избирательной комиссии Чеченской Республики на дополнительную оплату труда (вознаграждение</w:t>
      </w:r>
      <w:r w:rsidR="00970299" w:rsidRPr="0036304C">
        <w:rPr>
          <w:rFonts w:ascii="PT Astra Serif" w:hAnsi="PT Astra Serif"/>
          <w:sz w:val="28"/>
          <w:szCs w:val="28"/>
        </w:rPr>
        <w:t>).</w:t>
      </w:r>
    </w:p>
    <w:p w14:paraId="4EB583EA" w14:textId="58170248" w:rsidR="00CB7D0F" w:rsidRPr="00CB7D0F" w:rsidRDefault="00CB7D0F" w:rsidP="00CB7D0F">
      <w:pPr>
        <w:shd w:val="clear" w:color="auto" w:fill="FFFFFF"/>
        <w:suppressAutoHyphens/>
        <w:spacing w:line="276" w:lineRule="auto"/>
        <w:ind w:firstLine="709"/>
        <w:jc w:val="both"/>
        <w:rPr>
          <w:rFonts w:ascii="PT Astra Serif" w:hAnsi="PT Astra Serif"/>
        </w:rPr>
      </w:pPr>
    </w:p>
    <w:p w14:paraId="05BF5F7F" w14:textId="77777777" w:rsidR="00CB7D0F" w:rsidRPr="00CB7D0F" w:rsidRDefault="00CB7D0F" w:rsidP="00CB7D0F">
      <w:pPr>
        <w:shd w:val="clear" w:color="auto" w:fill="FFFFFF"/>
        <w:suppressAutoHyphens/>
        <w:spacing w:line="276" w:lineRule="auto"/>
        <w:ind w:firstLine="709"/>
        <w:jc w:val="both"/>
        <w:rPr>
          <w:rFonts w:ascii="PT Astra Serif" w:hAnsi="PT Astra Serif"/>
        </w:rPr>
      </w:pPr>
    </w:p>
    <w:p w14:paraId="6BD2832D" w14:textId="4409579F" w:rsidR="001E241A" w:rsidRPr="0036304C" w:rsidRDefault="001E241A" w:rsidP="00F738CE">
      <w:pPr>
        <w:pStyle w:val="aa"/>
        <w:suppressAutoHyphens/>
        <w:rPr>
          <w:rFonts w:ascii="PT Astra Serif" w:hAnsi="PT Astra Serif"/>
          <w:bCs/>
        </w:rPr>
      </w:pPr>
      <w:r w:rsidRPr="0036304C">
        <w:rPr>
          <w:rFonts w:ascii="PT Astra Serif" w:hAnsi="PT Astra Serif"/>
          <w:bCs/>
        </w:rPr>
        <w:t xml:space="preserve">         Председатель</w:t>
      </w:r>
    </w:p>
    <w:p w14:paraId="05FF5614" w14:textId="77777777" w:rsidR="001E241A" w:rsidRPr="0036304C" w:rsidRDefault="001E241A" w:rsidP="00F738CE">
      <w:pPr>
        <w:pStyle w:val="aa"/>
        <w:suppressAutoHyphens/>
        <w:rPr>
          <w:rFonts w:ascii="PT Astra Serif" w:hAnsi="PT Astra Serif"/>
          <w:bCs/>
        </w:rPr>
      </w:pPr>
      <w:r w:rsidRPr="0036304C">
        <w:rPr>
          <w:rFonts w:ascii="PT Astra Serif" w:hAnsi="PT Astra Serif"/>
          <w:bCs/>
        </w:rPr>
        <w:t>Избирательной комиссии</w:t>
      </w:r>
    </w:p>
    <w:p w14:paraId="2F95F324" w14:textId="77777777" w:rsidR="001E241A" w:rsidRPr="0036304C" w:rsidRDefault="001E241A" w:rsidP="00F738CE">
      <w:pPr>
        <w:pStyle w:val="aa"/>
        <w:suppressAutoHyphens/>
        <w:rPr>
          <w:rFonts w:ascii="PT Astra Serif" w:hAnsi="PT Astra Serif"/>
          <w:bCs/>
        </w:rPr>
      </w:pPr>
      <w:r w:rsidRPr="0036304C">
        <w:rPr>
          <w:rFonts w:ascii="PT Astra Serif" w:hAnsi="PT Astra Serif"/>
          <w:bCs/>
        </w:rPr>
        <w:t xml:space="preserve">  Чеченской Республики                                                   </w:t>
      </w:r>
      <w:r w:rsidR="00CE16DF" w:rsidRPr="0036304C">
        <w:rPr>
          <w:rFonts w:ascii="PT Astra Serif" w:hAnsi="PT Astra Serif"/>
          <w:bCs/>
        </w:rPr>
        <w:t xml:space="preserve">          </w:t>
      </w:r>
      <w:r w:rsidRPr="0036304C">
        <w:rPr>
          <w:rFonts w:ascii="PT Astra Serif" w:hAnsi="PT Astra Serif"/>
          <w:bCs/>
        </w:rPr>
        <w:t xml:space="preserve">   </w:t>
      </w:r>
      <w:r w:rsidR="00A15BD0" w:rsidRPr="0036304C">
        <w:rPr>
          <w:rFonts w:ascii="PT Astra Serif" w:hAnsi="PT Astra Serif"/>
          <w:bCs/>
        </w:rPr>
        <w:t xml:space="preserve">   У</w:t>
      </w:r>
      <w:r w:rsidRPr="0036304C">
        <w:rPr>
          <w:rFonts w:ascii="PT Astra Serif" w:hAnsi="PT Astra Serif"/>
          <w:bCs/>
        </w:rPr>
        <w:t>.Б. Байханов</w:t>
      </w:r>
    </w:p>
    <w:p w14:paraId="269D768F" w14:textId="77777777" w:rsidR="000F3307" w:rsidRPr="0036304C" w:rsidRDefault="000F3307" w:rsidP="00F738CE">
      <w:pPr>
        <w:pStyle w:val="aa"/>
        <w:suppressAutoHyphens/>
        <w:rPr>
          <w:rFonts w:ascii="PT Astra Serif" w:hAnsi="PT Astra Serif"/>
          <w:bCs/>
          <w:sz w:val="16"/>
          <w:szCs w:val="16"/>
        </w:rPr>
      </w:pPr>
    </w:p>
    <w:p w14:paraId="01DA148F" w14:textId="77777777" w:rsidR="001E241A" w:rsidRPr="0036304C" w:rsidRDefault="001E241A" w:rsidP="00F738CE">
      <w:pPr>
        <w:pStyle w:val="aa"/>
        <w:suppressAutoHyphens/>
        <w:rPr>
          <w:rFonts w:ascii="PT Astra Serif" w:hAnsi="PT Astra Serif"/>
          <w:bCs/>
        </w:rPr>
      </w:pPr>
      <w:r w:rsidRPr="0036304C">
        <w:rPr>
          <w:rFonts w:ascii="PT Astra Serif" w:hAnsi="PT Astra Serif"/>
          <w:bCs/>
        </w:rPr>
        <w:t xml:space="preserve">       </w:t>
      </w:r>
      <w:r w:rsidR="00130AC6" w:rsidRPr="0036304C">
        <w:rPr>
          <w:rFonts w:ascii="PT Astra Serif" w:hAnsi="PT Astra Serif"/>
          <w:bCs/>
        </w:rPr>
        <w:t xml:space="preserve"> </w:t>
      </w:r>
      <w:r w:rsidRPr="0036304C">
        <w:rPr>
          <w:rFonts w:ascii="PT Astra Serif" w:hAnsi="PT Astra Serif"/>
          <w:bCs/>
        </w:rPr>
        <w:t xml:space="preserve">   Секретарь</w:t>
      </w:r>
    </w:p>
    <w:p w14:paraId="265365CD" w14:textId="77777777" w:rsidR="001E241A" w:rsidRPr="0036304C" w:rsidRDefault="001E241A" w:rsidP="00F738CE">
      <w:pPr>
        <w:pStyle w:val="aa"/>
        <w:suppressAutoHyphens/>
        <w:rPr>
          <w:rFonts w:ascii="PT Astra Serif" w:hAnsi="PT Astra Serif"/>
          <w:bCs/>
        </w:rPr>
      </w:pPr>
      <w:r w:rsidRPr="0036304C">
        <w:rPr>
          <w:rFonts w:ascii="PT Astra Serif" w:hAnsi="PT Astra Serif"/>
          <w:bCs/>
        </w:rPr>
        <w:t>Избирательной комиссии</w:t>
      </w:r>
    </w:p>
    <w:p w14:paraId="687537A0" w14:textId="77777777" w:rsidR="001E241A" w:rsidRPr="0036304C" w:rsidRDefault="001E241A" w:rsidP="008E3A55">
      <w:pPr>
        <w:pStyle w:val="aa"/>
        <w:suppressAutoHyphens/>
        <w:rPr>
          <w:rFonts w:ascii="PT Astra Serif" w:hAnsi="PT Astra Serif"/>
          <w:bCs/>
        </w:rPr>
      </w:pPr>
      <w:r w:rsidRPr="0036304C">
        <w:rPr>
          <w:rFonts w:ascii="PT Astra Serif" w:hAnsi="PT Astra Serif"/>
          <w:bCs/>
        </w:rPr>
        <w:t xml:space="preserve">  Чеченской Республики                           </w:t>
      </w:r>
      <w:r w:rsidR="00E27AAF" w:rsidRPr="0036304C">
        <w:rPr>
          <w:rFonts w:ascii="PT Astra Serif" w:hAnsi="PT Astra Serif"/>
          <w:bCs/>
        </w:rPr>
        <w:t xml:space="preserve">              </w:t>
      </w:r>
      <w:r w:rsidR="0023543A" w:rsidRPr="0036304C">
        <w:rPr>
          <w:rFonts w:ascii="PT Astra Serif" w:hAnsi="PT Astra Serif"/>
          <w:bCs/>
        </w:rPr>
        <w:t xml:space="preserve">   </w:t>
      </w:r>
      <w:r w:rsidR="00234E1E" w:rsidRPr="0036304C">
        <w:rPr>
          <w:rFonts w:ascii="PT Astra Serif" w:hAnsi="PT Astra Serif"/>
          <w:bCs/>
        </w:rPr>
        <w:t xml:space="preserve"> </w:t>
      </w:r>
      <w:r w:rsidRPr="0036304C">
        <w:rPr>
          <w:rFonts w:ascii="PT Astra Serif" w:hAnsi="PT Astra Serif"/>
          <w:bCs/>
        </w:rPr>
        <w:t xml:space="preserve">    </w:t>
      </w:r>
      <w:r w:rsidR="00CE16DF" w:rsidRPr="0036304C">
        <w:rPr>
          <w:rFonts w:ascii="PT Astra Serif" w:hAnsi="PT Astra Serif"/>
          <w:bCs/>
        </w:rPr>
        <w:t xml:space="preserve">          </w:t>
      </w:r>
      <w:r w:rsidR="006251E0" w:rsidRPr="0036304C">
        <w:rPr>
          <w:rFonts w:ascii="PT Astra Serif" w:hAnsi="PT Astra Serif"/>
          <w:bCs/>
        </w:rPr>
        <w:t xml:space="preserve">  </w:t>
      </w:r>
      <w:r w:rsidR="007D7565" w:rsidRPr="0036304C">
        <w:rPr>
          <w:rFonts w:ascii="PT Astra Serif" w:hAnsi="PT Astra Serif"/>
          <w:bCs/>
        </w:rPr>
        <w:t xml:space="preserve">      </w:t>
      </w:r>
      <w:r w:rsidRPr="0036304C">
        <w:rPr>
          <w:rFonts w:ascii="PT Astra Serif" w:hAnsi="PT Astra Serif"/>
          <w:bCs/>
        </w:rPr>
        <w:t>Э.А. Вахитов</w:t>
      </w:r>
    </w:p>
    <w:p w14:paraId="5D8F0226" w14:textId="72C13EEF" w:rsidR="00CB7D0F" w:rsidRDefault="00CB7D0F" w:rsidP="00CB7D0F">
      <w:pPr>
        <w:ind w:left="4820"/>
        <w:jc w:val="center"/>
        <w:rPr>
          <w:rFonts w:ascii="PT Astra Serif" w:hAnsi="PT Astra Serif"/>
          <w:sz w:val="24"/>
          <w:szCs w:val="24"/>
        </w:rPr>
      </w:pPr>
      <w:r w:rsidRPr="00397C42">
        <w:rPr>
          <w:rFonts w:ascii="PT Astra Serif" w:hAnsi="PT Astra Serif"/>
          <w:sz w:val="24"/>
          <w:szCs w:val="24"/>
        </w:rPr>
        <w:lastRenderedPageBreak/>
        <w:t>Приложение</w:t>
      </w:r>
      <w:r w:rsidRPr="00397C42">
        <w:rPr>
          <w:rFonts w:ascii="PT Astra Serif" w:hAnsi="PT Astra Serif"/>
          <w:sz w:val="24"/>
          <w:szCs w:val="24"/>
        </w:rPr>
        <w:br/>
        <w:t xml:space="preserve">к постановлению </w:t>
      </w:r>
      <w:r>
        <w:rPr>
          <w:rFonts w:ascii="PT Astra Serif" w:hAnsi="PT Astra Serif"/>
          <w:sz w:val="24"/>
          <w:szCs w:val="24"/>
        </w:rPr>
        <w:t>И</w:t>
      </w:r>
      <w:r w:rsidRPr="00397C42">
        <w:rPr>
          <w:rFonts w:ascii="PT Astra Serif" w:hAnsi="PT Astra Serif"/>
          <w:sz w:val="24"/>
          <w:szCs w:val="24"/>
        </w:rPr>
        <w:t>збирательной комиссии</w:t>
      </w:r>
    </w:p>
    <w:p w14:paraId="52525EBE" w14:textId="77777777" w:rsidR="00CB7D0F" w:rsidRDefault="00CB7D0F" w:rsidP="00CB7D0F">
      <w:pPr>
        <w:ind w:left="482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Чеченской Республики </w:t>
      </w:r>
    </w:p>
    <w:p w14:paraId="3D09914A" w14:textId="0EA68463" w:rsidR="00CB7D0F" w:rsidRPr="00FD6949" w:rsidRDefault="00CB7D0F" w:rsidP="00CB7D0F">
      <w:pPr>
        <w:ind w:left="4820"/>
        <w:jc w:val="center"/>
        <w:rPr>
          <w:rFonts w:ascii="PT Astra Serif" w:eastAsia="Calibri" w:hAnsi="PT Astra Serif"/>
          <w:kern w:val="2"/>
          <w:sz w:val="24"/>
          <w:szCs w:val="24"/>
          <w:lang w:eastAsia="en-US"/>
          <w14:ligatures w14:val="standardContextual"/>
        </w:rPr>
      </w:pPr>
      <w:r w:rsidRPr="0031535C">
        <w:rPr>
          <w:rFonts w:ascii="PT Astra Serif" w:hAnsi="PT Astra Serif"/>
          <w:sz w:val="24"/>
          <w:szCs w:val="24"/>
        </w:rPr>
        <w:t xml:space="preserve">от </w:t>
      </w:r>
      <w:r>
        <w:rPr>
          <w:rFonts w:ascii="PT Astra Serif" w:hAnsi="PT Astra Serif"/>
          <w:sz w:val="24"/>
          <w:szCs w:val="24"/>
        </w:rPr>
        <w:t>21</w:t>
      </w:r>
      <w:r w:rsidRPr="0031535C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сентября</w:t>
      </w:r>
      <w:r w:rsidRPr="0031535C">
        <w:rPr>
          <w:rFonts w:ascii="PT Astra Serif" w:hAnsi="PT Astra Serif"/>
          <w:sz w:val="24"/>
          <w:szCs w:val="24"/>
        </w:rPr>
        <w:t xml:space="preserve"> 2026 г. № </w:t>
      </w:r>
      <w:r>
        <w:rPr>
          <w:rFonts w:ascii="PT Astra Serif" w:hAnsi="PT Astra Serif"/>
          <w:sz w:val="24"/>
          <w:szCs w:val="24"/>
        </w:rPr>
        <w:t>114</w:t>
      </w:r>
      <w:r w:rsidRPr="0031535C">
        <w:rPr>
          <w:rFonts w:ascii="PT Astra Serif" w:hAnsi="PT Astra Serif"/>
          <w:sz w:val="24"/>
          <w:szCs w:val="24"/>
        </w:rPr>
        <w:t>/</w:t>
      </w:r>
      <w:r>
        <w:rPr>
          <w:rFonts w:ascii="PT Astra Serif" w:hAnsi="PT Astra Serif"/>
          <w:sz w:val="24"/>
          <w:szCs w:val="24"/>
        </w:rPr>
        <w:t>554</w:t>
      </w:r>
      <w:r w:rsidRPr="0031535C">
        <w:rPr>
          <w:rFonts w:ascii="PT Astra Serif" w:hAnsi="PT Astra Serif"/>
          <w:sz w:val="24"/>
          <w:szCs w:val="24"/>
        </w:rPr>
        <w:t>-6</w:t>
      </w:r>
    </w:p>
    <w:p w14:paraId="7C932111" w14:textId="0A89A516" w:rsidR="00A64B05" w:rsidRPr="0036304C" w:rsidRDefault="00A64B05" w:rsidP="00A64B05">
      <w:pPr>
        <w:ind w:firstLine="709"/>
        <w:jc w:val="right"/>
        <w:rPr>
          <w:rFonts w:ascii="PT Astra Serif" w:eastAsia="Calibri" w:hAnsi="PT Astra Serif"/>
          <w:kern w:val="2"/>
          <w:sz w:val="24"/>
          <w:szCs w:val="24"/>
          <w:lang w:eastAsia="en-US"/>
          <w14:ligatures w14:val="standardContextual"/>
        </w:rPr>
      </w:pPr>
    </w:p>
    <w:p w14:paraId="7012C72C" w14:textId="77777777" w:rsidR="00A64B05" w:rsidRPr="0036304C" w:rsidRDefault="00A64B05" w:rsidP="00A64B05">
      <w:pPr>
        <w:ind w:firstLine="709"/>
        <w:jc w:val="center"/>
        <w:rPr>
          <w:rFonts w:ascii="PT Astra Serif" w:eastAsia="Calibri" w:hAnsi="PT Astra Serif"/>
          <w:kern w:val="2"/>
          <w:sz w:val="24"/>
          <w:szCs w:val="24"/>
          <w:lang w:eastAsia="en-US"/>
          <w14:ligatures w14:val="standardContextual"/>
        </w:rPr>
      </w:pPr>
    </w:p>
    <w:p w14:paraId="03320156" w14:textId="77777777" w:rsidR="00CB7D0F" w:rsidRPr="00CB7D0F" w:rsidRDefault="00A64B05" w:rsidP="00CB7D0F">
      <w:pPr>
        <w:ind w:left="142"/>
        <w:jc w:val="center"/>
        <w:rPr>
          <w:rFonts w:ascii="PT Astra Serif" w:eastAsia="Calibri" w:hAnsi="PT Astra Serif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CB7D0F">
        <w:rPr>
          <w:rFonts w:ascii="PT Astra Serif" w:eastAsia="Calibri" w:hAnsi="PT Astra Serif"/>
          <w:b/>
          <w:bCs/>
          <w:kern w:val="2"/>
          <w:sz w:val="28"/>
          <w:szCs w:val="28"/>
          <w:lang w:eastAsia="en-US"/>
          <w14:ligatures w14:val="standardContextual"/>
        </w:rPr>
        <w:t xml:space="preserve">Размеры ведомственного коэффициента за активную </w:t>
      </w:r>
    </w:p>
    <w:p w14:paraId="6AE6FA72" w14:textId="3069F930" w:rsidR="00A64B05" w:rsidRDefault="00A64B05" w:rsidP="00CB7D0F">
      <w:pPr>
        <w:ind w:left="142"/>
        <w:jc w:val="center"/>
        <w:rPr>
          <w:rFonts w:ascii="PT Astra Serif" w:eastAsia="Calibri" w:hAnsi="PT Astra Serif"/>
          <w:kern w:val="2"/>
          <w:sz w:val="24"/>
          <w:szCs w:val="24"/>
          <w:lang w:eastAsia="en-US"/>
          <w14:ligatures w14:val="standardContextual"/>
        </w:rPr>
      </w:pPr>
      <w:r w:rsidRPr="00CB7D0F">
        <w:rPr>
          <w:rFonts w:ascii="PT Astra Serif" w:eastAsia="Calibri" w:hAnsi="PT Astra Serif"/>
          <w:b/>
          <w:bCs/>
          <w:kern w:val="2"/>
          <w:sz w:val="28"/>
          <w:szCs w:val="28"/>
          <w:lang w:eastAsia="en-US"/>
          <w14:ligatures w14:val="standardContextual"/>
        </w:rPr>
        <w:t>работу по итогам выборов Главы Чеченской Республики</w:t>
      </w:r>
    </w:p>
    <w:p w14:paraId="6C898213" w14:textId="77777777" w:rsidR="00CB7D0F" w:rsidRPr="0036304C" w:rsidRDefault="00CB7D0F" w:rsidP="00A64B05">
      <w:pPr>
        <w:ind w:firstLine="709"/>
        <w:jc w:val="center"/>
        <w:rPr>
          <w:rFonts w:ascii="PT Astra Serif" w:eastAsia="Calibri" w:hAnsi="PT Astra Serif"/>
          <w:kern w:val="2"/>
          <w:sz w:val="24"/>
          <w:szCs w:val="24"/>
          <w:lang w:eastAsia="en-US"/>
          <w14:ligatures w14:val="standardContextual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985"/>
        <w:gridCol w:w="4536"/>
        <w:gridCol w:w="2268"/>
      </w:tblGrid>
      <w:tr w:rsidR="00A64B05" w:rsidRPr="0036304C" w14:paraId="5C650FE2" w14:textId="77777777" w:rsidTr="00CB7D0F">
        <w:trPr>
          <w:trHeight w:val="1103"/>
        </w:trPr>
        <w:tc>
          <w:tcPr>
            <w:tcW w:w="562" w:type="dxa"/>
            <w:vAlign w:val="center"/>
          </w:tcPr>
          <w:p w14:paraId="3A22D0EA" w14:textId="3B815256" w:rsidR="00A64B05" w:rsidRPr="0073452E" w:rsidRDefault="0073452E" w:rsidP="00CB7D0F">
            <w:pPr>
              <w:spacing w:after="160"/>
              <w:ind w:left="22"/>
              <w:contextualSpacing/>
              <w:jc w:val="center"/>
              <w:rPr>
                <w:rFonts w:ascii="PT Astra Serif" w:hAnsi="PT Astra Serif" w:cs="Arial"/>
                <w:bCs/>
                <w:sz w:val="28"/>
                <w:szCs w:val="28"/>
              </w:rPr>
            </w:pPr>
            <w:r w:rsidRPr="0073452E">
              <w:rPr>
                <w:rFonts w:ascii="PT Astra Serif" w:hAnsi="PT Astra Serif"/>
                <w:bCs/>
                <w:sz w:val="24"/>
                <w:szCs w:val="28"/>
              </w:rPr>
              <w:t>№ п/п</w:t>
            </w:r>
          </w:p>
        </w:tc>
        <w:tc>
          <w:tcPr>
            <w:tcW w:w="1985" w:type="dxa"/>
            <w:vAlign w:val="center"/>
          </w:tcPr>
          <w:p w14:paraId="64B57141" w14:textId="233619E3" w:rsidR="00A64B05" w:rsidRPr="0073452E" w:rsidRDefault="00CB7D0F" w:rsidP="00CB7D0F">
            <w:pPr>
              <w:jc w:val="center"/>
              <w:rPr>
                <w:rFonts w:ascii="PT Astra Serif" w:hAnsi="PT Astra Serif" w:cs="Arial"/>
                <w:bCs/>
                <w:sz w:val="28"/>
                <w:szCs w:val="28"/>
              </w:rPr>
            </w:pPr>
            <w:r w:rsidRPr="0073452E">
              <w:rPr>
                <w:rFonts w:ascii="PT Astra Serif" w:hAnsi="PT Astra Serif" w:cs="Arial"/>
                <w:bCs/>
                <w:sz w:val="28"/>
                <w:szCs w:val="28"/>
              </w:rPr>
              <w:t>Фамилия, имя отчество</w:t>
            </w:r>
          </w:p>
        </w:tc>
        <w:tc>
          <w:tcPr>
            <w:tcW w:w="4536" w:type="dxa"/>
            <w:vAlign w:val="center"/>
          </w:tcPr>
          <w:p w14:paraId="1FC6B90F" w14:textId="77777777" w:rsidR="00A64B05" w:rsidRPr="0073452E" w:rsidRDefault="00A64B05" w:rsidP="00CB7D0F">
            <w:pPr>
              <w:jc w:val="center"/>
              <w:rPr>
                <w:rFonts w:ascii="PT Astra Serif" w:hAnsi="PT Astra Serif" w:cs="Arial"/>
                <w:bCs/>
                <w:sz w:val="28"/>
                <w:szCs w:val="28"/>
              </w:rPr>
            </w:pPr>
            <w:r w:rsidRPr="0073452E">
              <w:rPr>
                <w:rFonts w:ascii="PT Astra Serif" w:hAnsi="PT Astra Serif" w:cs="Arial"/>
                <w:bCs/>
                <w:sz w:val="28"/>
                <w:szCs w:val="28"/>
              </w:rPr>
              <w:t>Должность</w:t>
            </w:r>
          </w:p>
        </w:tc>
        <w:tc>
          <w:tcPr>
            <w:tcW w:w="2268" w:type="dxa"/>
            <w:noWrap/>
            <w:vAlign w:val="center"/>
          </w:tcPr>
          <w:p w14:paraId="3D79E089" w14:textId="77777777" w:rsidR="00CB7D0F" w:rsidRPr="0073452E" w:rsidRDefault="00A64B05" w:rsidP="00CB7D0F">
            <w:pPr>
              <w:jc w:val="center"/>
              <w:rPr>
                <w:rFonts w:ascii="PT Astra Serif" w:hAnsi="PT Astra Serif" w:cs="Arial"/>
                <w:bCs/>
                <w:sz w:val="28"/>
                <w:szCs w:val="28"/>
              </w:rPr>
            </w:pPr>
            <w:r w:rsidRPr="0073452E">
              <w:rPr>
                <w:rFonts w:ascii="PT Astra Serif" w:hAnsi="PT Astra Serif" w:cs="Arial"/>
                <w:bCs/>
                <w:sz w:val="28"/>
                <w:szCs w:val="28"/>
              </w:rPr>
              <w:t xml:space="preserve">Размер </w:t>
            </w:r>
          </w:p>
          <w:p w14:paraId="25B64440" w14:textId="6A32E4A1" w:rsidR="00A64B05" w:rsidRPr="0073452E" w:rsidRDefault="00A64B05" w:rsidP="00CB7D0F">
            <w:pPr>
              <w:jc w:val="center"/>
              <w:rPr>
                <w:rFonts w:ascii="PT Astra Serif" w:hAnsi="PT Astra Serif" w:cs="Arial"/>
                <w:bCs/>
                <w:sz w:val="28"/>
                <w:szCs w:val="28"/>
              </w:rPr>
            </w:pPr>
            <w:r w:rsidRPr="0073452E">
              <w:rPr>
                <w:rFonts w:ascii="PT Astra Serif" w:hAnsi="PT Astra Serif" w:cs="Arial"/>
                <w:bCs/>
                <w:sz w:val="28"/>
                <w:szCs w:val="28"/>
              </w:rPr>
              <w:t xml:space="preserve">ведомственного </w:t>
            </w:r>
            <w:r w:rsidRPr="0073452E">
              <w:rPr>
                <w:rFonts w:ascii="PT Astra Serif" w:eastAsia="Calibri" w:hAnsi="PT Astra Serif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коэффициента</w:t>
            </w:r>
          </w:p>
        </w:tc>
      </w:tr>
      <w:tr w:rsidR="00A64B05" w:rsidRPr="0036304C" w14:paraId="31D238C7" w14:textId="77777777" w:rsidTr="00CB7D0F">
        <w:trPr>
          <w:trHeight w:val="1117"/>
        </w:trPr>
        <w:tc>
          <w:tcPr>
            <w:tcW w:w="562" w:type="dxa"/>
            <w:vAlign w:val="center"/>
            <w:hideMark/>
          </w:tcPr>
          <w:p w14:paraId="2C1F39A1" w14:textId="77777777" w:rsidR="00A64B05" w:rsidRPr="0036304C" w:rsidRDefault="00A64B05" w:rsidP="00CB7D0F">
            <w:pPr>
              <w:numPr>
                <w:ilvl w:val="0"/>
                <w:numId w:val="11"/>
              </w:numPr>
              <w:spacing w:after="160"/>
              <w:ind w:left="22" w:hanging="22"/>
              <w:contextualSpacing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DEE25B4" w14:textId="13693BA1" w:rsidR="00CB7D0F" w:rsidRPr="00CB7D0F" w:rsidRDefault="00A64B05" w:rsidP="00CB7D0F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Абаева</w:t>
            </w:r>
          </w:p>
          <w:p w14:paraId="01B7B43E" w14:textId="47214F67" w:rsidR="00CB7D0F" w:rsidRPr="00CB7D0F" w:rsidRDefault="00A64B05" w:rsidP="00CB7D0F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Раиса</w:t>
            </w:r>
          </w:p>
          <w:p w14:paraId="44F297E0" w14:textId="44295BE8" w:rsidR="00A64B05" w:rsidRPr="00CB7D0F" w:rsidRDefault="00A64B05" w:rsidP="00CB7D0F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Рамзановна</w:t>
            </w:r>
          </w:p>
        </w:tc>
        <w:tc>
          <w:tcPr>
            <w:tcW w:w="4536" w:type="dxa"/>
            <w:vAlign w:val="center"/>
            <w:hideMark/>
          </w:tcPr>
          <w:p w14:paraId="10DEECF8" w14:textId="77777777" w:rsidR="00CB7D0F" w:rsidRDefault="00A64B05" w:rsidP="00CB7D0F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 xml:space="preserve">Председатель </w:t>
            </w:r>
          </w:p>
          <w:p w14:paraId="29B943AB" w14:textId="1CDACC5E" w:rsidR="00A64B05" w:rsidRPr="00CB7D0F" w:rsidRDefault="00A64B05" w:rsidP="00CB7D0F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территориальной избирательной комиссии Шаройского района</w:t>
            </w:r>
          </w:p>
        </w:tc>
        <w:tc>
          <w:tcPr>
            <w:tcW w:w="2268" w:type="dxa"/>
            <w:noWrap/>
            <w:vAlign w:val="center"/>
            <w:hideMark/>
          </w:tcPr>
          <w:p w14:paraId="4365C20D" w14:textId="77777777" w:rsidR="00A64B05" w:rsidRPr="00CB7D0F" w:rsidRDefault="00A64B05" w:rsidP="00CB7D0F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2,0</w:t>
            </w:r>
          </w:p>
        </w:tc>
      </w:tr>
      <w:tr w:rsidR="00A64B05" w:rsidRPr="0036304C" w14:paraId="6538F188" w14:textId="77777777" w:rsidTr="00CB7D0F">
        <w:trPr>
          <w:trHeight w:val="1133"/>
        </w:trPr>
        <w:tc>
          <w:tcPr>
            <w:tcW w:w="562" w:type="dxa"/>
            <w:vAlign w:val="center"/>
          </w:tcPr>
          <w:p w14:paraId="68D8EBC7" w14:textId="77777777" w:rsidR="00A64B05" w:rsidRPr="0036304C" w:rsidRDefault="00A64B05" w:rsidP="00CB7D0F">
            <w:pPr>
              <w:numPr>
                <w:ilvl w:val="0"/>
                <w:numId w:val="11"/>
              </w:numPr>
              <w:spacing w:after="160"/>
              <w:ind w:left="22" w:hanging="22"/>
              <w:contextualSpacing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B1DA8D3" w14:textId="63EFF9EF" w:rsidR="00CB7D0F" w:rsidRPr="00CB7D0F" w:rsidRDefault="00A64B05" w:rsidP="00CB7D0F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Муступаева</w:t>
            </w:r>
          </w:p>
          <w:p w14:paraId="0275624F" w14:textId="085425A9" w:rsidR="00CB7D0F" w:rsidRPr="00CB7D0F" w:rsidRDefault="00A64B05" w:rsidP="00CB7D0F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Замани</w:t>
            </w:r>
          </w:p>
          <w:p w14:paraId="64DA280D" w14:textId="3BE2AF8C" w:rsidR="00A64B05" w:rsidRPr="00CB7D0F" w:rsidRDefault="00A64B05" w:rsidP="00CB7D0F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Хусейновна</w:t>
            </w:r>
          </w:p>
        </w:tc>
        <w:tc>
          <w:tcPr>
            <w:tcW w:w="4536" w:type="dxa"/>
            <w:vAlign w:val="center"/>
          </w:tcPr>
          <w:p w14:paraId="4DB280C9" w14:textId="77777777" w:rsidR="00CB7D0F" w:rsidRDefault="00A64B05" w:rsidP="00CB7D0F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 xml:space="preserve">Председатель </w:t>
            </w:r>
          </w:p>
          <w:p w14:paraId="203F771B" w14:textId="5335B01F" w:rsidR="00A64B05" w:rsidRPr="00CB7D0F" w:rsidRDefault="00A64B05" w:rsidP="00CB7D0F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территориальной избирательной комиссии Серноводского района</w:t>
            </w:r>
          </w:p>
        </w:tc>
        <w:tc>
          <w:tcPr>
            <w:tcW w:w="2268" w:type="dxa"/>
            <w:noWrap/>
            <w:vAlign w:val="center"/>
          </w:tcPr>
          <w:p w14:paraId="3DC90E5E" w14:textId="77777777" w:rsidR="00A64B05" w:rsidRPr="00CB7D0F" w:rsidRDefault="00A64B05" w:rsidP="00CB7D0F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2,0</w:t>
            </w:r>
          </w:p>
        </w:tc>
      </w:tr>
      <w:tr w:rsidR="00A64B05" w:rsidRPr="0036304C" w14:paraId="0D74F2C6" w14:textId="77777777" w:rsidTr="00CB7D0F">
        <w:trPr>
          <w:trHeight w:val="702"/>
        </w:trPr>
        <w:tc>
          <w:tcPr>
            <w:tcW w:w="562" w:type="dxa"/>
            <w:vAlign w:val="center"/>
          </w:tcPr>
          <w:p w14:paraId="5496CFE3" w14:textId="77777777" w:rsidR="00A64B05" w:rsidRPr="0036304C" w:rsidRDefault="00A64B05" w:rsidP="00CB7D0F">
            <w:pPr>
              <w:numPr>
                <w:ilvl w:val="0"/>
                <w:numId w:val="11"/>
              </w:numPr>
              <w:spacing w:after="160"/>
              <w:ind w:left="22" w:hanging="22"/>
              <w:contextualSpacing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B51574B" w14:textId="1F358416" w:rsidR="00CB7D0F" w:rsidRPr="00CB7D0F" w:rsidRDefault="00A64B05" w:rsidP="00CB7D0F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Пойзуев</w:t>
            </w:r>
          </w:p>
          <w:p w14:paraId="1CFCE291" w14:textId="6319029A" w:rsidR="00CB7D0F" w:rsidRPr="00CB7D0F" w:rsidRDefault="00A64B05" w:rsidP="00CB7D0F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Алхазур</w:t>
            </w:r>
          </w:p>
          <w:p w14:paraId="38B21D5E" w14:textId="0A8EA281" w:rsidR="00A64B05" w:rsidRPr="00CB7D0F" w:rsidRDefault="00A64B05" w:rsidP="00CB7D0F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Абдулаевич</w:t>
            </w:r>
          </w:p>
        </w:tc>
        <w:tc>
          <w:tcPr>
            <w:tcW w:w="4536" w:type="dxa"/>
            <w:vAlign w:val="center"/>
            <w:hideMark/>
          </w:tcPr>
          <w:p w14:paraId="2243987D" w14:textId="77777777" w:rsidR="00CB7D0F" w:rsidRDefault="00A64B05" w:rsidP="00CB7D0F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 xml:space="preserve">Председатель </w:t>
            </w:r>
          </w:p>
          <w:p w14:paraId="563B0402" w14:textId="77777777" w:rsidR="00CB7D0F" w:rsidRDefault="00A64B05" w:rsidP="00CB7D0F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 xml:space="preserve">территориальной избирательной комиссии Ахматовского и </w:t>
            </w:r>
          </w:p>
          <w:p w14:paraId="241D7A30" w14:textId="311595FF" w:rsidR="00A64B05" w:rsidRPr="00CB7D0F" w:rsidRDefault="00A64B05" w:rsidP="00CB7D0F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Путинского районов г.</w:t>
            </w:r>
            <w:r w:rsidR="00CB7D0F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  <w:r w:rsidRPr="00CB7D0F">
              <w:rPr>
                <w:rFonts w:ascii="PT Astra Serif" w:hAnsi="PT Astra Serif" w:cs="Arial"/>
                <w:sz w:val="28"/>
                <w:szCs w:val="28"/>
              </w:rPr>
              <w:t>Грозного</w:t>
            </w:r>
          </w:p>
        </w:tc>
        <w:tc>
          <w:tcPr>
            <w:tcW w:w="2268" w:type="dxa"/>
            <w:noWrap/>
            <w:vAlign w:val="center"/>
            <w:hideMark/>
          </w:tcPr>
          <w:p w14:paraId="19E55184" w14:textId="77777777" w:rsidR="00A64B05" w:rsidRPr="00CB7D0F" w:rsidRDefault="00A64B05" w:rsidP="00CB7D0F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2,0</w:t>
            </w:r>
          </w:p>
        </w:tc>
      </w:tr>
      <w:tr w:rsidR="00A64B05" w:rsidRPr="0036304C" w14:paraId="1D2BFC02" w14:textId="77777777" w:rsidTr="00CB7D0F">
        <w:trPr>
          <w:trHeight w:val="1097"/>
        </w:trPr>
        <w:tc>
          <w:tcPr>
            <w:tcW w:w="562" w:type="dxa"/>
            <w:vAlign w:val="center"/>
          </w:tcPr>
          <w:p w14:paraId="5A9243C9" w14:textId="77777777" w:rsidR="00A64B05" w:rsidRPr="0036304C" w:rsidRDefault="00A64B05" w:rsidP="00CB7D0F">
            <w:pPr>
              <w:numPr>
                <w:ilvl w:val="0"/>
                <w:numId w:val="11"/>
              </w:numPr>
              <w:spacing w:after="160"/>
              <w:ind w:left="22" w:hanging="22"/>
              <w:contextualSpacing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838BBDB" w14:textId="5185BA24" w:rsidR="00CB7D0F" w:rsidRPr="00CB7D0F" w:rsidRDefault="00A64B05" w:rsidP="00CB7D0F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Сабралиев</w:t>
            </w:r>
          </w:p>
          <w:p w14:paraId="3C1C9ED5" w14:textId="1242DC02" w:rsidR="00CB7D0F" w:rsidRPr="00CB7D0F" w:rsidRDefault="00A64B05" w:rsidP="00CB7D0F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Руслан</w:t>
            </w:r>
          </w:p>
          <w:p w14:paraId="383F5627" w14:textId="238B8FE9" w:rsidR="00A64B05" w:rsidRPr="00CB7D0F" w:rsidRDefault="00A64B05" w:rsidP="00CB7D0F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Усманович</w:t>
            </w:r>
          </w:p>
        </w:tc>
        <w:tc>
          <w:tcPr>
            <w:tcW w:w="4536" w:type="dxa"/>
            <w:vAlign w:val="center"/>
            <w:hideMark/>
          </w:tcPr>
          <w:p w14:paraId="334FBA64" w14:textId="77777777" w:rsidR="00CB7D0F" w:rsidRDefault="00A64B05" w:rsidP="00CB7D0F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 xml:space="preserve">Председатель </w:t>
            </w:r>
          </w:p>
          <w:p w14:paraId="70D8F1BA" w14:textId="2428263D" w:rsidR="00A64B05" w:rsidRPr="00CB7D0F" w:rsidRDefault="00A64B05" w:rsidP="00CB7D0F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территориальной избирательной комиссии г.</w:t>
            </w:r>
            <w:r w:rsidR="00CB7D0F" w:rsidRPr="00CB7D0F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  <w:r w:rsidRPr="00CB7D0F">
              <w:rPr>
                <w:rFonts w:ascii="PT Astra Serif" w:hAnsi="PT Astra Serif" w:cs="Arial"/>
                <w:sz w:val="28"/>
                <w:szCs w:val="28"/>
              </w:rPr>
              <w:t>Аргун</w:t>
            </w:r>
          </w:p>
        </w:tc>
        <w:tc>
          <w:tcPr>
            <w:tcW w:w="2268" w:type="dxa"/>
            <w:noWrap/>
            <w:vAlign w:val="center"/>
            <w:hideMark/>
          </w:tcPr>
          <w:p w14:paraId="4DBE6B6C" w14:textId="77777777" w:rsidR="00A64B05" w:rsidRPr="00CB7D0F" w:rsidRDefault="00A64B05" w:rsidP="00CB7D0F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CB7D0F">
              <w:rPr>
                <w:rFonts w:ascii="PT Astra Serif" w:hAnsi="PT Astra Serif" w:cs="Arial"/>
                <w:sz w:val="28"/>
                <w:szCs w:val="28"/>
              </w:rPr>
              <w:t>2,0</w:t>
            </w:r>
          </w:p>
        </w:tc>
      </w:tr>
    </w:tbl>
    <w:p w14:paraId="2B4BE5D5" w14:textId="77777777" w:rsidR="00A64B05" w:rsidRPr="0036304C" w:rsidRDefault="00A64B05" w:rsidP="008E3A55">
      <w:pPr>
        <w:pStyle w:val="aa"/>
        <w:suppressAutoHyphens/>
        <w:rPr>
          <w:rFonts w:ascii="PT Astra Serif" w:hAnsi="PT Astra Serif"/>
          <w:bCs/>
        </w:rPr>
      </w:pPr>
    </w:p>
    <w:sectPr w:rsidR="00A64B05" w:rsidRPr="0036304C" w:rsidSect="00FD26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7" w:right="851" w:bottom="1077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A9AE93" w14:textId="77777777" w:rsidR="00B92517" w:rsidRDefault="00B92517">
      <w:r>
        <w:separator/>
      </w:r>
    </w:p>
  </w:endnote>
  <w:endnote w:type="continuationSeparator" w:id="0">
    <w:p w14:paraId="6CF1818A" w14:textId="77777777" w:rsidR="00B92517" w:rsidRDefault="00B92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FB889" w14:textId="77777777" w:rsidR="002A60CD" w:rsidRDefault="002A60C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D76F0C" w14:textId="77777777" w:rsidR="002A60CD" w:rsidRDefault="002A60C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D09E26" w14:textId="77777777" w:rsidR="005D1C0D" w:rsidRDefault="005D1C0D">
    <w:pPr>
      <w:pStyle w:val="a6"/>
      <w:jc w:val="right"/>
      <w:rPr>
        <w:rFonts w:ascii="Times New Roman" w:hAnsi="Times New Roman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026807" w14:textId="77777777" w:rsidR="00B92517" w:rsidRDefault="00B92517">
      <w:r>
        <w:separator/>
      </w:r>
    </w:p>
  </w:footnote>
  <w:footnote w:type="continuationSeparator" w:id="0">
    <w:p w14:paraId="0D26633F" w14:textId="77777777" w:rsidR="00B92517" w:rsidRDefault="00B92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902D9E" w14:textId="77777777" w:rsidR="002A60CD" w:rsidRDefault="002A60C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B570AD" w14:textId="77777777" w:rsidR="002A60CD" w:rsidRDefault="002A60C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30D65" w14:textId="77777777" w:rsidR="002A60CD" w:rsidRDefault="002A60C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8B3416"/>
    <w:multiLevelType w:val="hybridMultilevel"/>
    <w:tmpl w:val="FA2C019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576012"/>
    <w:multiLevelType w:val="hybridMultilevel"/>
    <w:tmpl w:val="FFFFFFFF"/>
    <w:lvl w:ilvl="0" w:tplc="A2FC151A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77862633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EF"/>
    <w:rsid w:val="00003BBD"/>
    <w:rsid w:val="0001039C"/>
    <w:rsid w:val="0001505C"/>
    <w:rsid w:val="0002341F"/>
    <w:rsid w:val="00031ABB"/>
    <w:rsid w:val="00040106"/>
    <w:rsid w:val="00040B5D"/>
    <w:rsid w:val="00043391"/>
    <w:rsid w:val="00044F20"/>
    <w:rsid w:val="00052390"/>
    <w:rsid w:val="00063ABF"/>
    <w:rsid w:val="00067ECC"/>
    <w:rsid w:val="00076692"/>
    <w:rsid w:val="0008175B"/>
    <w:rsid w:val="000831D4"/>
    <w:rsid w:val="00086370"/>
    <w:rsid w:val="00093DF3"/>
    <w:rsid w:val="000A06DD"/>
    <w:rsid w:val="000A3A36"/>
    <w:rsid w:val="000A3C59"/>
    <w:rsid w:val="000A492C"/>
    <w:rsid w:val="000A6737"/>
    <w:rsid w:val="000B063F"/>
    <w:rsid w:val="000C0E5C"/>
    <w:rsid w:val="000C6711"/>
    <w:rsid w:val="000C6C53"/>
    <w:rsid w:val="000D6750"/>
    <w:rsid w:val="000E2626"/>
    <w:rsid w:val="000E40C1"/>
    <w:rsid w:val="000F16EB"/>
    <w:rsid w:val="000F3307"/>
    <w:rsid w:val="000F3390"/>
    <w:rsid w:val="000F3EDB"/>
    <w:rsid w:val="000F5AD6"/>
    <w:rsid w:val="00101088"/>
    <w:rsid w:val="00101547"/>
    <w:rsid w:val="00104219"/>
    <w:rsid w:val="00124A44"/>
    <w:rsid w:val="00130AC6"/>
    <w:rsid w:val="00145507"/>
    <w:rsid w:val="00150007"/>
    <w:rsid w:val="00151300"/>
    <w:rsid w:val="00152C02"/>
    <w:rsid w:val="00160D27"/>
    <w:rsid w:val="001612BF"/>
    <w:rsid w:val="00165E41"/>
    <w:rsid w:val="00167496"/>
    <w:rsid w:val="00177DD4"/>
    <w:rsid w:val="00196E68"/>
    <w:rsid w:val="001A349B"/>
    <w:rsid w:val="001A4687"/>
    <w:rsid w:val="001A4B75"/>
    <w:rsid w:val="001A64F7"/>
    <w:rsid w:val="001D0F72"/>
    <w:rsid w:val="001D3E68"/>
    <w:rsid w:val="001E05C6"/>
    <w:rsid w:val="001E0B5D"/>
    <w:rsid w:val="001E0D47"/>
    <w:rsid w:val="001E241A"/>
    <w:rsid w:val="001E6657"/>
    <w:rsid w:val="001F049C"/>
    <w:rsid w:val="001F1F52"/>
    <w:rsid w:val="00205609"/>
    <w:rsid w:val="0020736B"/>
    <w:rsid w:val="002119EB"/>
    <w:rsid w:val="00223247"/>
    <w:rsid w:val="00224318"/>
    <w:rsid w:val="00234E1E"/>
    <w:rsid w:val="0023543A"/>
    <w:rsid w:val="00252DB6"/>
    <w:rsid w:val="00253AD7"/>
    <w:rsid w:val="00256716"/>
    <w:rsid w:val="00261817"/>
    <w:rsid w:val="00264421"/>
    <w:rsid w:val="00267185"/>
    <w:rsid w:val="00292EA9"/>
    <w:rsid w:val="002946ED"/>
    <w:rsid w:val="00296300"/>
    <w:rsid w:val="002A2143"/>
    <w:rsid w:val="002A60CD"/>
    <w:rsid w:val="002C6A69"/>
    <w:rsid w:val="002F0368"/>
    <w:rsid w:val="002F5855"/>
    <w:rsid w:val="0030083B"/>
    <w:rsid w:val="003233B7"/>
    <w:rsid w:val="00327078"/>
    <w:rsid w:val="00327FF7"/>
    <w:rsid w:val="003313F6"/>
    <w:rsid w:val="00345907"/>
    <w:rsid w:val="00353FDC"/>
    <w:rsid w:val="00355103"/>
    <w:rsid w:val="00355A13"/>
    <w:rsid w:val="00361D8A"/>
    <w:rsid w:val="0036304C"/>
    <w:rsid w:val="0036350C"/>
    <w:rsid w:val="00363BEC"/>
    <w:rsid w:val="0036730E"/>
    <w:rsid w:val="00371847"/>
    <w:rsid w:val="0037373A"/>
    <w:rsid w:val="003928C3"/>
    <w:rsid w:val="003A1C58"/>
    <w:rsid w:val="003A3812"/>
    <w:rsid w:val="003A5829"/>
    <w:rsid w:val="003B498F"/>
    <w:rsid w:val="003B79E8"/>
    <w:rsid w:val="003C3955"/>
    <w:rsid w:val="003C47DA"/>
    <w:rsid w:val="003D4CE3"/>
    <w:rsid w:val="003E1383"/>
    <w:rsid w:val="003F1141"/>
    <w:rsid w:val="004006D9"/>
    <w:rsid w:val="00403F46"/>
    <w:rsid w:val="00407748"/>
    <w:rsid w:val="00422C5A"/>
    <w:rsid w:val="00432D7B"/>
    <w:rsid w:val="00435C02"/>
    <w:rsid w:val="004432EF"/>
    <w:rsid w:val="00451E38"/>
    <w:rsid w:val="0045439F"/>
    <w:rsid w:val="00461539"/>
    <w:rsid w:val="00461B41"/>
    <w:rsid w:val="00471083"/>
    <w:rsid w:val="00484D40"/>
    <w:rsid w:val="0049272C"/>
    <w:rsid w:val="004B1285"/>
    <w:rsid w:val="004E11D8"/>
    <w:rsid w:val="004F012C"/>
    <w:rsid w:val="004F36CD"/>
    <w:rsid w:val="004F5B42"/>
    <w:rsid w:val="00512C37"/>
    <w:rsid w:val="00513675"/>
    <w:rsid w:val="0052028A"/>
    <w:rsid w:val="005274D3"/>
    <w:rsid w:val="00530A31"/>
    <w:rsid w:val="005340D7"/>
    <w:rsid w:val="00544D81"/>
    <w:rsid w:val="005514A9"/>
    <w:rsid w:val="005515B6"/>
    <w:rsid w:val="00554505"/>
    <w:rsid w:val="005749FF"/>
    <w:rsid w:val="00580F37"/>
    <w:rsid w:val="005838E4"/>
    <w:rsid w:val="00587CD2"/>
    <w:rsid w:val="00596A76"/>
    <w:rsid w:val="005A5338"/>
    <w:rsid w:val="005C2E6C"/>
    <w:rsid w:val="005C470A"/>
    <w:rsid w:val="005C7ADF"/>
    <w:rsid w:val="005D1C0D"/>
    <w:rsid w:val="005D3B55"/>
    <w:rsid w:val="005D3DBF"/>
    <w:rsid w:val="005E00BE"/>
    <w:rsid w:val="005E0823"/>
    <w:rsid w:val="005E55FC"/>
    <w:rsid w:val="005F0CED"/>
    <w:rsid w:val="00600D19"/>
    <w:rsid w:val="00604804"/>
    <w:rsid w:val="00604866"/>
    <w:rsid w:val="00605B07"/>
    <w:rsid w:val="006115FF"/>
    <w:rsid w:val="00613FBB"/>
    <w:rsid w:val="00614363"/>
    <w:rsid w:val="00616071"/>
    <w:rsid w:val="00620EB2"/>
    <w:rsid w:val="00621E80"/>
    <w:rsid w:val="006251E0"/>
    <w:rsid w:val="00626BC1"/>
    <w:rsid w:val="006315DC"/>
    <w:rsid w:val="00633AE0"/>
    <w:rsid w:val="00633E21"/>
    <w:rsid w:val="006370E3"/>
    <w:rsid w:val="00637829"/>
    <w:rsid w:val="006457DC"/>
    <w:rsid w:val="00652536"/>
    <w:rsid w:val="00654E5E"/>
    <w:rsid w:val="006622DA"/>
    <w:rsid w:val="00665245"/>
    <w:rsid w:val="006706EE"/>
    <w:rsid w:val="0067665B"/>
    <w:rsid w:val="00687967"/>
    <w:rsid w:val="00691F18"/>
    <w:rsid w:val="00695901"/>
    <w:rsid w:val="00695A00"/>
    <w:rsid w:val="006A1935"/>
    <w:rsid w:val="006A2F4B"/>
    <w:rsid w:val="006B107C"/>
    <w:rsid w:val="006B584A"/>
    <w:rsid w:val="006B7F24"/>
    <w:rsid w:val="006C14F1"/>
    <w:rsid w:val="006C6190"/>
    <w:rsid w:val="006D459C"/>
    <w:rsid w:val="006E447F"/>
    <w:rsid w:val="006E5CA2"/>
    <w:rsid w:val="00703FED"/>
    <w:rsid w:val="0073452E"/>
    <w:rsid w:val="00734E91"/>
    <w:rsid w:val="00740D71"/>
    <w:rsid w:val="00753A9C"/>
    <w:rsid w:val="00760814"/>
    <w:rsid w:val="007662AA"/>
    <w:rsid w:val="00766A64"/>
    <w:rsid w:val="007746E1"/>
    <w:rsid w:val="0077637B"/>
    <w:rsid w:val="00780674"/>
    <w:rsid w:val="00781A76"/>
    <w:rsid w:val="007A5BD7"/>
    <w:rsid w:val="007C2348"/>
    <w:rsid w:val="007C420D"/>
    <w:rsid w:val="007C721F"/>
    <w:rsid w:val="007D2078"/>
    <w:rsid w:val="007D5023"/>
    <w:rsid w:val="007D7565"/>
    <w:rsid w:val="007E5B91"/>
    <w:rsid w:val="008051CD"/>
    <w:rsid w:val="00811EB5"/>
    <w:rsid w:val="00813EAE"/>
    <w:rsid w:val="0081784C"/>
    <w:rsid w:val="008257DB"/>
    <w:rsid w:val="00831FB4"/>
    <w:rsid w:val="00840894"/>
    <w:rsid w:val="0084550F"/>
    <w:rsid w:val="008506D3"/>
    <w:rsid w:val="00852EFB"/>
    <w:rsid w:val="008534CF"/>
    <w:rsid w:val="0085388E"/>
    <w:rsid w:val="00867ACD"/>
    <w:rsid w:val="00872C3F"/>
    <w:rsid w:val="008762DF"/>
    <w:rsid w:val="00882B90"/>
    <w:rsid w:val="00884E27"/>
    <w:rsid w:val="008A6607"/>
    <w:rsid w:val="008B4806"/>
    <w:rsid w:val="008B52E5"/>
    <w:rsid w:val="008C2FED"/>
    <w:rsid w:val="008D0B64"/>
    <w:rsid w:val="008D5DF3"/>
    <w:rsid w:val="008D7B52"/>
    <w:rsid w:val="008E3A55"/>
    <w:rsid w:val="00906D07"/>
    <w:rsid w:val="009118E9"/>
    <w:rsid w:val="00912FA6"/>
    <w:rsid w:val="00917D66"/>
    <w:rsid w:val="00923878"/>
    <w:rsid w:val="009273BB"/>
    <w:rsid w:val="009359C4"/>
    <w:rsid w:val="00942633"/>
    <w:rsid w:val="0094488A"/>
    <w:rsid w:val="00944D4A"/>
    <w:rsid w:val="00961ABE"/>
    <w:rsid w:val="00964811"/>
    <w:rsid w:val="00970299"/>
    <w:rsid w:val="00970865"/>
    <w:rsid w:val="00972CBE"/>
    <w:rsid w:val="00973690"/>
    <w:rsid w:val="00977F2D"/>
    <w:rsid w:val="00981E27"/>
    <w:rsid w:val="009923A6"/>
    <w:rsid w:val="009A27AD"/>
    <w:rsid w:val="009A3CD7"/>
    <w:rsid w:val="009B1053"/>
    <w:rsid w:val="009B75B6"/>
    <w:rsid w:val="009B7A7F"/>
    <w:rsid w:val="009D3335"/>
    <w:rsid w:val="009D5813"/>
    <w:rsid w:val="009D74A8"/>
    <w:rsid w:val="009E75A0"/>
    <w:rsid w:val="009F7F14"/>
    <w:rsid w:val="00A14485"/>
    <w:rsid w:val="00A15BD0"/>
    <w:rsid w:val="00A16364"/>
    <w:rsid w:val="00A22EC6"/>
    <w:rsid w:val="00A37206"/>
    <w:rsid w:val="00A41BDE"/>
    <w:rsid w:val="00A502C9"/>
    <w:rsid w:val="00A50484"/>
    <w:rsid w:val="00A54EE9"/>
    <w:rsid w:val="00A64B05"/>
    <w:rsid w:val="00A66F7D"/>
    <w:rsid w:val="00A761C0"/>
    <w:rsid w:val="00A81236"/>
    <w:rsid w:val="00A860FF"/>
    <w:rsid w:val="00A876E7"/>
    <w:rsid w:val="00A94950"/>
    <w:rsid w:val="00A95331"/>
    <w:rsid w:val="00AA10AE"/>
    <w:rsid w:val="00AB2B26"/>
    <w:rsid w:val="00AB38E3"/>
    <w:rsid w:val="00AB6217"/>
    <w:rsid w:val="00AC4761"/>
    <w:rsid w:val="00AD3E76"/>
    <w:rsid w:val="00AE1835"/>
    <w:rsid w:val="00AF000B"/>
    <w:rsid w:val="00AF5569"/>
    <w:rsid w:val="00B055B0"/>
    <w:rsid w:val="00B10134"/>
    <w:rsid w:val="00B149FE"/>
    <w:rsid w:val="00B26CCF"/>
    <w:rsid w:val="00B30B0A"/>
    <w:rsid w:val="00B34CA4"/>
    <w:rsid w:val="00B37DBF"/>
    <w:rsid w:val="00B748EF"/>
    <w:rsid w:val="00B754C8"/>
    <w:rsid w:val="00B8454A"/>
    <w:rsid w:val="00B92517"/>
    <w:rsid w:val="00B93170"/>
    <w:rsid w:val="00BB6E0C"/>
    <w:rsid w:val="00BC19F0"/>
    <w:rsid w:val="00BC7FAF"/>
    <w:rsid w:val="00BD6AFC"/>
    <w:rsid w:val="00BE4855"/>
    <w:rsid w:val="00BE503F"/>
    <w:rsid w:val="00BF7F21"/>
    <w:rsid w:val="00C0597E"/>
    <w:rsid w:val="00C1404A"/>
    <w:rsid w:val="00C31631"/>
    <w:rsid w:val="00C379C3"/>
    <w:rsid w:val="00C423F6"/>
    <w:rsid w:val="00C52620"/>
    <w:rsid w:val="00C52DED"/>
    <w:rsid w:val="00C5615F"/>
    <w:rsid w:val="00C63E94"/>
    <w:rsid w:val="00C65311"/>
    <w:rsid w:val="00C71829"/>
    <w:rsid w:val="00C80FAC"/>
    <w:rsid w:val="00C94999"/>
    <w:rsid w:val="00CA0F01"/>
    <w:rsid w:val="00CA26E2"/>
    <w:rsid w:val="00CA2AE7"/>
    <w:rsid w:val="00CA4BEF"/>
    <w:rsid w:val="00CB7D0F"/>
    <w:rsid w:val="00CC03C2"/>
    <w:rsid w:val="00CC479A"/>
    <w:rsid w:val="00CC6ACF"/>
    <w:rsid w:val="00CD365A"/>
    <w:rsid w:val="00CE1600"/>
    <w:rsid w:val="00CE16DF"/>
    <w:rsid w:val="00CF0317"/>
    <w:rsid w:val="00CF1819"/>
    <w:rsid w:val="00CF1B68"/>
    <w:rsid w:val="00CF21FC"/>
    <w:rsid w:val="00CF3E76"/>
    <w:rsid w:val="00D02838"/>
    <w:rsid w:val="00D10301"/>
    <w:rsid w:val="00D31E0D"/>
    <w:rsid w:val="00D35309"/>
    <w:rsid w:val="00D529E6"/>
    <w:rsid w:val="00D87D97"/>
    <w:rsid w:val="00D9175D"/>
    <w:rsid w:val="00D91B80"/>
    <w:rsid w:val="00D9467B"/>
    <w:rsid w:val="00DA1F31"/>
    <w:rsid w:val="00DA3DC9"/>
    <w:rsid w:val="00DA602E"/>
    <w:rsid w:val="00DC2F59"/>
    <w:rsid w:val="00DC3A7E"/>
    <w:rsid w:val="00DD1707"/>
    <w:rsid w:val="00DD4650"/>
    <w:rsid w:val="00DF69C5"/>
    <w:rsid w:val="00E05378"/>
    <w:rsid w:val="00E10149"/>
    <w:rsid w:val="00E1299F"/>
    <w:rsid w:val="00E26458"/>
    <w:rsid w:val="00E267E1"/>
    <w:rsid w:val="00E27AAF"/>
    <w:rsid w:val="00E31F2D"/>
    <w:rsid w:val="00E34D43"/>
    <w:rsid w:val="00E40BA4"/>
    <w:rsid w:val="00E41564"/>
    <w:rsid w:val="00E45837"/>
    <w:rsid w:val="00E475A8"/>
    <w:rsid w:val="00E47D8D"/>
    <w:rsid w:val="00E51619"/>
    <w:rsid w:val="00E54E2E"/>
    <w:rsid w:val="00E71C32"/>
    <w:rsid w:val="00EA25A8"/>
    <w:rsid w:val="00EA6C03"/>
    <w:rsid w:val="00EB3239"/>
    <w:rsid w:val="00EC0510"/>
    <w:rsid w:val="00EC25E3"/>
    <w:rsid w:val="00EE2E32"/>
    <w:rsid w:val="00EE3E42"/>
    <w:rsid w:val="00EE445A"/>
    <w:rsid w:val="00F042E4"/>
    <w:rsid w:val="00F15BBB"/>
    <w:rsid w:val="00F15BEF"/>
    <w:rsid w:val="00F23F40"/>
    <w:rsid w:val="00F268A3"/>
    <w:rsid w:val="00F35F8D"/>
    <w:rsid w:val="00F36FEF"/>
    <w:rsid w:val="00F41C80"/>
    <w:rsid w:val="00F42E7A"/>
    <w:rsid w:val="00F43592"/>
    <w:rsid w:val="00F436F9"/>
    <w:rsid w:val="00F54A88"/>
    <w:rsid w:val="00F738CE"/>
    <w:rsid w:val="00F81C3A"/>
    <w:rsid w:val="00FA56A3"/>
    <w:rsid w:val="00FA7DA2"/>
    <w:rsid w:val="00FB09DA"/>
    <w:rsid w:val="00FC17CA"/>
    <w:rsid w:val="00FD248F"/>
    <w:rsid w:val="00FD2648"/>
    <w:rsid w:val="00FE7643"/>
    <w:rsid w:val="00FF4038"/>
    <w:rsid w:val="00FF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0ABFC4"/>
  <w14:defaultImageDpi w14:val="0"/>
  <w15:docId w15:val="{2D8C6FC1-C610-4AD2-A82A-0A50434D5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06EE"/>
    <w:rPr>
      <w:rFonts w:ascii="Tms Rmn" w:hAnsi="Tms Rmn"/>
    </w:rPr>
  </w:style>
  <w:style w:type="paragraph" w:styleId="1">
    <w:name w:val="heading 1"/>
    <w:basedOn w:val="a"/>
    <w:next w:val="a"/>
    <w:link w:val="10"/>
    <w:uiPriority w:val="9"/>
    <w:qFormat/>
    <w:rsid w:val="006706EE"/>
    <w:pPr>
      <w:keepNext/>
      <w:ind w:firstLine="709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uiPriority w:val="9"/>
    <w:qFormat/>
    <w:rsid w:val="006706EE"/>
    <w:pPr>
      <w:keepNext/>
      <w:ind w:firstLine="709"/>
      <w:jc w:val="center"/>
      <w:outlineLvl w:val="1"/>
    </w:pPr>
    <w:rPr>
      <w:rFonts w:ascii="Times New Roman" w:hAnsi="Times New Roman"/>
      <w:b/>
      <w:i/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rsid w:val="006706EE"/>
    <w:pPr>
      <w:keepNext/>
      <w:ind w:left="5812"/>
      <w:outlineLvl w:val="2"/>
    </w:pPr>
    <w:rPr>
      <w:rFonts w:ascii="Times New Roman" w:hAnsi="Times New Roman"/>
      <w:sz w:val="28"/>
    </w:rPr>
  </w:style>
  <w:style w:type="paragraph" w:styleId="4">
    <w:name w:val="heading 4"/>
    <w:basedOn w:val="a"/>
    <w:next w:val="a"/>
    <w:link w:val="40"/>
    <w:uiPriority w:val="9"/>
    <w:qFormat/>
    <w:rsid w:val="006706EE"/>
    <w:pPr>
      <w:keepNext/>
      <w:jc w:val="center"/>
      <w:outlineLvl w:val="3"/>
    </w:pPr>
    <w:rPr>
      <w:b/>
      <w:i/>
      <w:sz w:val="28"/>
    </w:rPr>
  </w:style>
  <w:style w:type="paragraph" w:styleId="5">
    <w:name w:val="heading 5"/>
    <w:basedOn w:val="a"/>
    <w:next w:val="a"/>
    <w:link w:val="50"/>
    <w:uiPriority w:val="9"/>
    <w:qFormat/>
    <w:rsid w:val="006706EE"/>
    <w:pPr>
      <w:keepNext/>
      <w:ind w:firstLine="709"/>
      <w:jc w:val="center"/>
      <w:outlineLvl w:val="4"/>
    </w:pPr>
    <w:rPr>
      <w:b/>
      <w:i/>
      <w:sz w:val="28"/>
    </w:rPr>
  </w:style>
  <w:style w:type="paragraph" w:styleId="6">
    <w:name w:val="heading 6"/>
    <w:basedOn w:val="a"/>
    <w:next w:val="a"/>
    <w:link w:val="60"/>
    <w:uiPriority w:val="9"/>
    <w:qFormat/>
    <w:rsid w:val="006706EE"/>
    <w:pPr>
      <w:keepNext/>
      <w:jc w:val="both"/>
      <w:outlineLvl w:val="5"/>
    </w:pPr>
    <w:rPr>
      <w:rFonts w:ascii="Times New Roman" w:hAnsi="Times New Roman"/>
      <w:b/>
      <w:i/>
      <w:sz w:val="28"/>
    </w:rPr>
  </w:style>
  <w:style w:type="paragraph" w:styleId="7">
    <w:name w:val="heading 7"/>
    <w:basedOn w:val="a"/>
    <w:next w:val="a"/>
    <w:link w:val="70"/>
    <w:uiPriority w:val="9"/>
    <w:qFormat/>
    <w:rsid w:val="006706EE"/>
    <w:pPr>
      <w:keepNext/>
      <w:widowControl w:val="0"/>
      <w:ind w:hanging="142"/>
      <w:jc w:val="center"/>
      <w:outlineLvl w:val="6"/>
    </w:pPr>
    <w:rPr>
      <w:i/>
      <w:iCs/>
      <w:sz w:val="28"/>
    </w:rPr>
  </w:style>
  <w:style w:type="paragraph" w:styleId="8">
    <w:name w:val="heading 8"/>
    <w:basedOn w:val="a"/>
    <w:next w:val="a"/>
    <w:link w:val="80"/>
    <w:uiPriority w:val="9"/>
    <w:qFormat/>
    <w:rsid w:val="006706EE"/>
    <w:pPr>
      <w:keepNext/>
      <w:jc w:val="center"/>
      <w:outlineLvl w:val="7"/>
    </w:pPr>
    <w:rPr>
      <w:i/>
      <w:sz w:val="28"/>
    </w:rPr>
  </w:style>
  <w:style w:type="paragraph" w:styleId="9">
    <w:name w:val="heading 9"/>
    <w:basedOn w:val="a"/>
    <w:next w:val="a"/>
    <w:link w:val="90"/>
    <w:uiPriority w:val="9"/>
    <w:qFormat/>
    <w:rsid w:val="006706EE"/>
    <w:pPr>
      <w:keepNext/>
      <w:jc w:val="center"/>
      <w:outlineLvl w:val="8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="Calibri" w:hAnsi="Calibri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="Calibri" w:hAnsi="Calibri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="Calibri" w:hAnsi="Calibri"/>
      <w:b/>
      <w:sz w:val="22"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="Calibri" w:hAnsi="Calibri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="Calibri" w:hAnsi="Calibri"/>
      <w:i/>
      <w:sz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="Cambria" w:hAnsi="Cambria"/>
      <w:sz w:val="22"/>
    </w:rPr>
  </w:style>
  <w:style w:type="paragraph" w:styleId="a3">
    <w:name w:val="header"/>
    <w:basedOn w:val="a"/>
    <w:link w:val="a4"/>
    <w:uiPriority w:val="99"/>
    <w:rsid w:val="006706EE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ms Rmn" w:hAnsi="Tms Rmn"/>
    </w:rPr>
  </w:style>
  <w:style w:type="character" w:styleId="a5">
    <w:name w:val="page number"/>
    <w:basedOn w:val="a0"/>
    <w:uiPriority w:val="99"/>
    <w:rsid w:val="006706EE"/>
  </w:style>
  <w:style w:type="paragraph" w:styleId="a6">
    <w:name w:val="footer"/>
    <w:basedOn w:val="a"/>
    <w:link w:val="a7"/>
    <w:uiPriority w:val="99"/>
    <w:rsid w:val="006706EE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ascii="Tms Rmn" w:hAnsi="Tms Rmn"/>
    </w:rPr>
  </w:style>
  <w:style w:type="paragraph" w:styleId="a8">
    <w:name w:val="Body Text Indent"/>
    <w:basedOn w:val="a"/>
    <w:link w:val="a9"/>
    <w:uiPriority w:val="99"/>
    <w:rsid w:val="006706EE"/>
    <w:pPr>
      <w:ind w:firstLine="709"/>
    </w:pPr>
    <w:rPr>
      <w:rFonts w:ascii="Times New Roman" w:hAnsi="Times New Roman"/>
      <w:sz w:val="28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ascii="Tms Rmn" w:hAnsi="Tms Rmn"/>
    </w:rPr>
  </w:style>
  <w:style w:type="paragraph" w:styleId="aa">
    <w:name w:val="Body Text"/>
    <w:basedOn w:val="a"/>
    <w:link w:val="ab"/>
    <w:uiPriority w:val="99"/>
    <w:rsid w:val="006706EE"/>
    <w:pPr>
      <w:jc w:val="both"/>
    </w:pPr>
    <w:rPr>
      <w:rFonts w:ascii="Times New Roman" w:hAnsi="Times New Roman"/>
      <w:sz w:val="28"/>
    </w:rPr>
  </w:style>
  <w:style w:type="character" w:customStyle="1" w:styleId="ab">
    <w:name w:val="Основной текст Знак"/>
    <w:basedOn w:val="a0"/>
    <w:link w:val="aa"/>
    <w:uiPriority w:val="99"/>
    <w:locked/>
    <w:rsid w:val="00044F20"/>
    <w:rPr>
      <w:sz w:val="28"/>
    </w:rPr>
  </w:style>
  <w:style w:type="paragraph" w:styleId="21">
    <w:name w:val="Body Text Indent 2"/>
    <w:basedOn w:val="a"/>
    <w:link w:val="22"/>
    <w:uiPriority w:val="99"/>
    <w:rsid w:val="006706EE"/>
    <w:pPr>
      <w:ind w:firstLine="709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Tms Rmn" w:hAnsi="Tms Rmn"/>
    </w:rPr>
  </w:style>
  <w:style w:type="paragraph" w:styleId="ac">
    <w:name w:val="Title"/>
    <w:basedOn w:val="a"/>
    <w:link w:val="ad"/>
    <w:uiPriority w:val="10"/>
    <w:qFormat/>
    <w:rsid w:val="006706EE"/>
    <w:pPr>
      <w:jc w:val="center"/>
    </w:pPr>
    <w:rPr>
      <w:rFonts w:ascii="Times New Roman" w:hAnsi="Times New Roman"/>
      <w:b/>
      <w:i/>
      <w:sz w:val="28"/>
    </w:rPr>
  </w:style>
  <w:style w:type="paragraph" w:styleId="31">
    <w:name w:val="Body Text Indent 3"/>
    <w:basedOn w:val="a"/>
    <w:link w:val="32"/>
    <w:uiPriority w:val="99"/>
    <w:rsid w:val="006706EE"/>
    <w:pPr>
      <w:ind w:firstLine="680"/>
      <w:jc w:val="both"/>
    </w:pPr>
    <w:rPr>
      <w:rFonts w:ascii="Times New Roman" w:hAnsi="Times New Roman"/>
      <w:sz w:val="28"/>
    </w:rPr>
  </w:style>
  <w:style w:type="paragraph" w:customStyle="1" w:styleId="210">
    <w:name w:val="Основной текст 21"/>
    <w:basedOn w:val="a"/>
    <w:rsid w:val="006706EE"/>
    <w:pPr>
      <w:ind w:firstLine="709"/>
      <w:jc w:val="both"/>
    </w:pPr>
    <w:rPr>
      <w:rFonts w:ascii="Times New Roman" w:hAnsi="Times New Roman"/>
      <w:sz w:val="28"/>
    </w:rPr>
  </w:style>
  <w:style w:type="character" w:customStyle="1" w:styleId="ad">
    <w:name w:val="Заголовок Знак"/>
    <w:link w:val="ac"/>
    <w:uiPriority w:val="10"/>
    <w:locked/>
    <w:rPr>
      <w:rFonts w:ascii="Cambria" w:hAnsi="Cambria"/>
      <w:b/>
      <w:kern w:val="28"/>
      <w:sz w:val="32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Tms Rmn" w:hAnsi="Tms Rmn"/>
      <w:sz w:val="16"/>
    </w:rPr>
  </w:style>
  <w:style w:type="paragraph" w:styleId="23">
    <w:name w:val="Body Text 2"/>
    <w:basedOn w:val="a"/>
    <w:link w:val="24"/>
    <w:uiPriority w:val="99"/>
    <w:rsid w:val="00DD1707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Tms Rmn" w:hAnsi="Tms Rmn"/>
    </w:rPr>
  </w:style>
  <w:style w:type="paragraph" w:customStyle="1" w:styleId="11">
    <w:name w:val="Обычный1"/>
    <w:rsid w:val="006706EE"/>
    <w:pPr>
      <w:widowControl w:val="0"/>
      <w:spacing w:line="360" w:lineRule="auto"/>
      <w:ind w:firstLine="567"/>
      <w:jc w:val="both"/>
    </w:pPr>
    <w:rPr>
      <w:sz w:val="26"/>
    </w:rPr>
  </w:style>
  <w:style w:type="paragraph" w:styleId="33">
    <w:name w:val="Body Text 3"/>
    <w:basedOn w:val="a"/>
    <w:link w:val="34"/>
    <w:uiPriority w:val="99"/>
    <w:rsid w:val="006706EE"/>
    <w:pPr>
      <w:jc w:val="both"/>
    </w:pPr>
    <w:rPr>
      <w:rFonts w:ascii="Times New Roman" w:hAnsi="Times New Roman"/>
      <w:sz w:val="26"/>
      <w:u w:val="single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Tms Rmn" w:hAnsi="Tms Rmn"/>
      <w:sz w:val="16"/>
    </w:rPr>
  </w:style>
  <w:style w:type="paragraph" w:styleId="ae">
    <w:name w:val="caption"/>
    <w:basedOn w:val="a"/>
    <w:next w:val="a"/>
    <w:uiPriority w:val="35"/>
    <w:qFormat/>
    <w:rsid w:val="006706EE"/>
    <w:pPr>
      <w:jc w:val="center"/>
    </w:pPr>
    <w:rPr>
      <w:rFonts w:ascii="Times New Roman" w:hAnsi="Times New Roman"/>
      <w:b/>
      <w:bCs/>
      <w:sz w:val="24"/>
      <w:szCs w:val="24"/>
    </w:rPr>
  </w:style>
  <w:style w:type="paragraph" w:styleId="af">
    <w:name w:val="Balloon Text"/>
    <w:basedOn w:val="a"/>
    <w:link w:val="af0"/>
    <w:uiPriority w:val="99"/>
    <w:semiHidden/>
    <w:rsid w:val="006706E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Pr>
      <w:rFonts w:ascii="Tahoma" w:hAnsi="Tahoma"/>
      <w:sz w:val="16"/>
    </w:rPr>
  </w:style>
  <w:style w:type="paragraph" w:styleId="af1">
    <w:name w:val="Document Map"/>
    <w:basedOn w:val="a"/>
    <w:link w:val="af2"/>
    <w:uiPriority w:val="99"/>
    <w:semiHidden/>
    <w:rsid w:val="006706EE"/>
    <w:pPr>
      <w:shd w:val="clear" w:color="auto" w:fill="000080"/>
    </w:pPr>
    <w:rPr>
      <w:rFonts w:ascii="Tahoma" w:hAnsi="Tahoma" w:cs="Tahoma"/>
    </w:rPr>
  </w:style>
  <w:style w:type="character" w:customStyle="1" w:styleId="af2">
    <w:name w:val="Схема документа Знак"/>
    <w:basedOn w:val="a0"/>
    <w:link w:val="af1"/>
    <w:uiPriority w:val="99"/>
    <w:semiHidden/>
    <w:locked/>
    <w:rPr>
      <w:rFonts w:ascii="Tahoma" w:hAnsi="Tahoma"/>
      <w:sz w:val="16"/>
    </w:rPr>
  </w:style>
  <w:style w:type="paragraph" w:styleId="af3">
    <w:name w:val="List Bullet"/>
    <w:basedOn w:val="a"/>
    <w:autoRedefine/>
    <w:uiPriority w:val="99"/>
    <w:rsid w:val="006706EE"/>
    <w:pPr>
      <w:widowControl w:val="0"/>
      <w:spacing w:line="288" w:lineRule="auto"/>
      <w:ind w:firstLine="720"/>
      <w:jc w:val="both"/>
    </w:pPr>
    <w:rPr>
      <w:rFonts w:ascii="Times New Roman" w:hAnsi="Times New Roman"/>
      <w:sz w:val="28"/>
    </w:rPr>
  </w:style>
  <w:style w:type="character" w:styleId="af4">
    <w:name w:val="Hyperlink"/>
    <w:basedOn w:val="a0"/>
    <w:uiPriority w:val="99"/>
    <w:rsid w:val="006706EE"/>
    <w:rPr>
      <w:color w:val="0000FF"/>
      <w:u w:val="single"/>
    </w:rPr>
  </w:style>
  <w:style w:type="character" w:styleId="af5">
    <w:name w:val="FollowedHyperlink"/>
    <w:basedOn w:val="a0"/>
    <w:uiPriority w:val="99"/>
    <w:rsid w:val="006706EE"/>
    <w:rPr>
      <w:color w:val="800080"/>
      <w:u w:val="single"/>
    </w:rPr>
  </w:style>
  <w:style w:type="paragraph" w:customStyle="1" w:styleId="ConsNormal">
    <w:name w:val="ConsNormal"/>
    <w:rsid w:val="007E5B9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paragraph" w:customStyle="1" w:styleId="ConsPlusTitle">
    <w:name w:val="ConsPlusTitle"/>
    <w:rsid w:val="001E241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1E241A"/>
    <w:pPr>
      <w:widowControl w:val="0"/>
      <w:autoSpaceDE w:val="0"/>
      <w:autoSpaceDN w:val="0"/>
      <w:ind w:firstLine="720"/>
    </w:pPr>
    <w:rPr>
      <w:sz w:val="28"/>
      <w:szCs w:val="28"/>
    </w:rPr>
  </w:style>
  <w:style w:type="paragraph" w:customStyle="1" w:styleId="-1">
    <w:name w:val="Т-1"/>
    <w:aliases w:val="5"/>
    <w:basedOn w:val="a"/>
    <w:rsid w:val="00451E38"/>
    <w:pPr>
      <w:spacing w:line="360" w:lineRule="auto"/>
      <w:ind w:firstLine="720"/>
      <w:jc w:val="both"/>
    </w:pPr>
    <w:rPr>
      <w:rFonts w:ascii="Times New Roman" w:hAnsi="Times New Roman"/>
      <w:sz w:val="28"/>
    </w:rPr>
  </w:style>
  <w:style w:type="paragraph" w:styleId="af6">
    <w:name w:val="Normal (Web)"/>
    <w:basedOn w:val="a"/>
    <w:uiPriority w:val="99"/>
    <w:unhideWhenUsed/>
    <w:rsid w:val="001A349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7">
    <w:name w:val="Strong"/>
    <w:basedOn w:val="a0"/>
    <w:uiPriority w:val="22"/>
    <w:qFormat/>
    <w:rsid w:val="001A349B"/>
    <w:rPr>
      <w:b/>
    </w:rPr>
  </w:style>
  <w:style w:type="paragraph" w:styleId="af8">
    <w:name w:val="List Paragraph"/>
    <w:basedOn w:val="a"/>
    <w:uiPriority w:val="34"/>
    <w:qFormat/>
    <w:rsid w:val="009B7A7F"/>
    <w:pPr>
      <w:ind w:left="720"/>
      <w:contextualSpacing/>
    </w:pPr>
  </w:style>
  <w:style w:type="paragraph" w:styleId="af9">
    <w:name w:val="footnote text"/>
    <w:basedOn w:val="a"/>
    <w:link w:val="afa"/>
    <w:uiPriority w:val="99"/>
    <w:rsid w:val="00F738CE"/>
    <w:rPr>
      <w:rFonts w:ascii="Times New Roman" w:hAnsi="Times New Roman"/>
    </w:rPr>
  </w:style>
  <w:style w:type="character" w:customStyle="1" w:styleId="afa">
    <w:name w:val="Текст сноски Знак"/>
    <w:basedOn w:val="a0"/>
    <w:link w:val="af9"/>
    <w:uiPriority w:val="99"/>
    <w:locked/>
    <w:rsid w:val="00F738CE"/>
  </w:style>
  <w:style w:type="character" w:styleId="afb">
    <w:name w:val="footnote reference"/>
    <w:basedOn w:val="a0"/>
    <w:uiPriority w:val="99"/>
    <w:rsid w:val="00F738CE"/>
    <w:rPr>
      <w:vertAlign w:val="superscript"/>
    </w:rPr>
  </w:style>
  <w:style w:type="paragraph" w:styleId="HTML">
    <w:name w:val="HTML Preformatted"/>
    <w:basedOn w:val="a"/>
    <w:link w:val="HTML0"/>
    <w:uiPriority w:val="99"/>
    <w:rsid w:val="00CC6A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CC6ACF"/>
    <w:rPr>
      <w:rFonts w:ascii="Courier New" w:hAnsi="Courier New"/>
    </w:rPr>
  </w:style>
  <w:style w:type="paragraph" w:customStyle="1" w:styleId="12">
    <w:name w:val="Знак1 Знак Знак Знак"/>
    <w:basedOn w:val="a"/>
    <w:rsid w:val="00DD1707"/>
    <w:rPr>
      <w:rFonts w:ascii="Verdana" w:hAnsi="Verdana" w:cs="Verdana"/>
      <w:lang w:val="en-US" w:eastAsia="en-US"/>
    </w:rPr>
  </w:style>
  <w:style w:type="character" w:customStyle="1" w:styleId="afc">
    <w:name w:val="Цветовое выделение"/>
    <w:uiPriority w:val="99"/>
    <w:rsid w:val="00C52DED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118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8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8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18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8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8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18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188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188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188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8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8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18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8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18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188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188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188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8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BA8A7-6C0F-4341-B9B3-F3D563EB7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ИК Ульяновской области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jfb</dc:creator>
  <cp:keywords/>
  <dc:description/>
  <cp:lastModifiedBy>IKCHR</cp:lastModifiedBy>
  <cp:revision>8</cp:revision>
  <cp:lastPrinted>2020-02-21T11:51:00Z</cp:lastPrinted>
  <dcterms:created xsi:type="dcterms:W3CDTF">2026-09-20T12:10:00Z</dcterms:created>
  <dcterms:modified xsi:type="dcterms:W3CDTF">2026-09-23T12:29:00Z</dcterms:modified>
</cp:coreProperties>
</file>